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3" w:firstLineChars="200"/>
        <w:jc w:val="center"/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32"/>
          <w:szCs w:val="32"/>
          <w:lang w:eastAsia="zh-CN"/>
        </w:rPr>
        <w:t>《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赛马》课后反思</w:t>
      </w:r>
    </w:p>
    <w:p>
      <w:pPr>
        <w:spacing w:line="360" w:lineRule="auto"/>
        <w:ind w:firstLine="480" w:firstLineChars="200"/>
        <w:jc w:val="righ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徐浦小学  丁轶群</w:t>
      </w:r>
      <w:bookmarkStart w:id="0" w:name="_GoBack"/>
      <w:bookmarkEnd w:id="0"/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《赛马》是一首经典的二胡独奏曲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/>
          <w:sz w:val="24"/>
        </w:rPr>
        <w:t>乐曲描写内蒙古人民在节日赛马的热烈景象。结构是带再现的单三部。第一段音乐热烈奔放，以坚定有力的强音和急促的节奏音型宽紧相间，刻画赛马场上群马飞奔的动人场景。第二段改编自内蒙古民歌，曲调兴奋昂扬，抒发了人们在节日里的欢乐之情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在教学中，我多次采用聆听、律动的方法培养学生的音乐欣赏力，有值得保留的教学经验，也有一些需要推敲的地方。授课的对象是小学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  <w:r>
        <w:rPr>
          <w:rFonts w:hint="eastAsia" w:ascii="宋体" w:hAnsi="宋体" w:eastAsia="宋体" w:cs="宋体"/>
          <w:sz w:val="24"/>
          <w:szCs w:val="24"/>
        </w:rPr>
        <w:t>年级学生，他们具有活泼好动的年龄特征，大部分情况下很难要求他们非常静心地投入到完整欣赏一首乐曲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szCs w:val="24"/>
        </w:rPr>
        <w:t>我抓住了以音乐审美为核心，让学生感受音乐情境。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导入环节，我把学生带进辽阔的内蒙古大草原，了解“那达慕大会”这个重要的节日，这为学生感受音乐情绪、联想情境做了铺垫，引导学生打开视野。我结合乐曲三个乐段的不同音乐特征分段细听，我根据第一乐段旋律紧凑密集、情绪紧张的特点设计了蒙古赛马手们扬马鞭的动作，将学生带进紧张激烈的赛马场上。在聆听第二乐段时我以教唱主题旋律及它的两次变奏，用了二胡的拉弓、抛弓、拨弦三个演奏技巧为切入点，先让学生视唱音乐主题旋律，待对音乐主题旋律熟悉后，再聆听两次变奏，根据音乐情绪、节奏等变化来进行对比欣赏，最后带领学生学习并模仿二胡三种不同的演奏技巧。在聆听第三乐段我设计的是与第一乐段进行比较，引导学生体验赛马冲刺的时刻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这节课有得也有失，主要存在以下几点不足：</w:t>
      </w:r>
      <w:r>
        <w:rPr>
          <w:rFonts w:hint="eastAsia" w:ascii="宋体" w:hAnsi="宋体" w:eastAsia="宋体" w:cs="宋体"/>
          <w:sz w:val="24"/>
          <w:szCs w:val="24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应引导学生多元化感受音乐，采用丰富多样的教学手段来欣赏该乐曲，而不是按部就班，采用单一的聆听的教学方法；</w:t>
      </w:r>
      <w:r>
        <w:rPr>
          <w:rFonts w:hint="eastAsia" w:ascii="宋体" w:hAnsi="宋体" w:eastAsia="宋体" w:cs="宋体"/>
          <w:sz w:val="24"/>
          <w:szCs w:val="24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对乐曲作品的解读还不够深刻，只停留在表面，没有更深入地去了解乐曲的内容；</w:t>
      </w:r>
      <w:r>
        <w:rPr>
          <w:rFonts w:hint="eastAsia" w:ascii="宋体" w:hAnsi="宋体" w:eastAsia="宋体" w:cs="宋体"/>
          <w:sz w:val="24"/>
          <w:szCs w:val="24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分段欣赏乐曲时，采用固定选择限制学生对音乐的感受，没有让他们更好地发挥想象力，自主探索音乐特征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。当学生脸上洋溢出紧张的神情时，我知道学生已与音乐融为了一体。在模仿马嘶鸣的动作时，学生更表现出极大的兴趣和热情，现在想到那一匹匹小骏马可爱的模样，我的心就会随着兴奋起来，他们已在律动与模仿中感受到了《赛马》所表现的意境和情趣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ind w:firstLine="480" w:firstLineChars="200"/>
        <w:jc w:val="right"/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2021.12.28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504EF5"/>
    <w:rsid w:val="5850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2021-12-31T02:47:00Z</dcterms:created>
  <dc:creator>Administrator</dc:creator>
  <cp:lastModifiedBy>Administrator</cp:lastModifiedBy>
  <dcterms:modified xsi:type="dcterms:W3CDTF">2021-12-31T03:03:47Z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56EB3202F1EC4B6E93082FE8D76F3926</vt:lpwstr>
  </property>
</Properties>
</file>