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51" w:rsidRPr="00CC5F01" w:rsidRDefault="00FF2B51" w:rsidP="00FF2B51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CC5F01">
        <w:rPr>
          <w:rFonts w:ascii="华文中宋" w:eastAsia="华文中宋" w:hAnsi="华文中宋" w:hint="eastAsia"/>
          <w:sz w:val="32"/>
          <w:szCs w:val="32"/>
        </w:rPr>
        <w:t>关于协助开展2022年对省级人民政府履行教育职责情况</w:t>
      </w:r>
      <w:r w:rsidRPr="00CC5F01">
        <w:rPr>
          <w:rFonts w:ascii="华文中宋" w:eastAsia="华文中宋" w:hAnsi="华文中宋" w:hint="eastAsia"/>
          <w:sz w:val="32"/>
          <w:szCs w:val="32"/>
        </w:rPr>
        <w:br/>
        <w:t>满意度调查的通知</w:t>
      </w:r>
    </w:p>
    <w:p w:rsidR="00314097" w:rsidRDefault="00FF2B51" w:rsidP="00FF2B51">
      <w:pPr>
        <w:spacing w:line="520" w:lineRule="exact"/>
        <w:rPr>
          <w:rFonts w:ascii="仿宋_GB2312" w:eastAsia="仿宋_GB2312" w:cs="仿宋_GB2312"/>
          <w:sz w:val="30"/>
          <w:szCs w:val="30"/>
          <w:lang w:bidi="ar"/>
        </w:rPr>
      </w:pPr>
      <w:r w:rsidRPr="00FF2B51">
        <w:rPr>
          <w:rFonts w:ascii="仿宋_GB2312" w:eastAsia="仿宋_GB2312" w:cs="仿宋_GB2312"/>
          <w:sz w:val="30"/>
          <w:szCs w:val="30"/>
          <w:lang w:bidi="ar"/>
        </w:rPr>
        <w:t>各学校</w:t>
      </w:r>
      <w:r>
        <w:rPr>
          <w:rFonts w:ascii="仿宋_GB2312" w:eastAsia="仿宋_GB2312" w:cs="仿宋_GB2312"/>
          <w:sz w:val="30"/>
          <w:szCs w:val="30"/>
          <w:lang w:bidi="ar"/>
        </w:rPr>
        <w:t>：</w:t>
      </w:r>
    </w:p>
    <w:p w:rsidR="00FF2B51" w:rsidRPr="003E441F" w:rsidRDefault="00FF2B51" w:rsidP="00FF2B51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cs="仿宋_GB2312"/>
          <w:sz w:val="30"/>
          <w:szCs w:val="30"/>
          <w:lang w:bidi="ar"/>
        </w:rPr>
      </w:pPr>
      <w:r w:rsidRPr="003E441F">
        <w:rPr>
          <w:rFonts w:ascii="仿宋_GB2312" w:eastAsia="仿宋_GB2312" w:cs="仿宋_GB2312" w:hint="eastAsia"/>
          <w:sz w:val="30"/>
          <w:szCs w:val="30"/>
          <w:lang w:bidi="ar"/>
        </w:rPr>
        <w:t>根据《国务院教育督导委员会办公室关于协助组织开展2022年对省级人民政府履行教育职责情况满意度调查的函》，国务院教育督导委员会办公室正依托“中国教育督导”微信公众号，开展2022年对省级人民政府履行教育职责情况满意度调查。现将有关事项通知如下：</w:t>
      </w:r>
    </w:p>
    <w:p w:rsidR="00FF2B51" w:rsidRPr="003E441F" w:rsidRDefault="00FF2B51" w:rsidP="00FF2B51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一、</w:t>
      </w:r>
      <w:r w:rsidRPr="003E441F">
        <w:rPr>
          <w:rFonts w:ascii="黑体" w:eastAsia="黑体" w:hAnsi="黑体" w:hint="eastAsia"/>
          <w:color w:val="000000"/>
          <w:sz w:val="30"/>
          <w:szCs w:val="30"/>
        </w:rPr>
        <w:t>调查时间</w:t>
      </w:r>
    </w:p>
    <w:p w:rsidR="00FF2B51" w:rsidRPr="003E441F" w:rsidRDefault="00FF2B51" w:rsidP="00FF2B51">
      <w:pPr>
        <w:adjustRightInd w:val="0"/>
        <w:snapToGrid w:val="0"/>
        <w:spacing w:line="520" w:lineRule="exact"/>
        <w:ind w:left="600"/>
        <w:rPr>
          <w:rFonts w:ascii="仿宋_GB2312" w:eastAsia="仿宋_GB2312"/>
          <w:color w:val="000000"/>
          <w:sz w:val="30"/>
          <w:szCs w:val="30"/>
        </w:rPr>
      </w:pPr>
      <w:bookmarkStart w:id="0" w:name="_GoBack"/>
      <w:r w:rsidRPr="003E441F">
        <w:rPr>
          <w:rFonts w:ascii="仿宋_GB2312" w:eastAsia="仿宋_GB2312" w:hint="eastAsia"/>
          <w:color w:val="000000"/>
          <w:sz w:val="30"/>
          <w:szCs w:val="30"/>
          <w:lang w:bidi="ar"/>
        </w:rPr>
        <w:t>2022</w:t>
      </w:r>
      <w:r w:rsidRPr="003E441F">
        <w:rPr>
          <w:rFonts w:ascii="仿宋_GB2312" w:eastAsia="仿宋_GB2312" w:cs="仿宋_GB2312" w:hint="eastAsia"/>
          <w:color w:val="000000"/>
          <w:sz w:val="30"/>
          <w:szCs w:val="30"/>
          <w:lang w:bidi="ar"/>
        </w:rPr>
        <w:t>年</w:t>
      </w:r>
      <w:r w:rsidRPr="003E441F">
        <w:rPr>
          <w:rFonts w:ascii="仿宋_GB2312" w:eastAsia="仿宋_GB2312" w:hint="eastAsia"/>
          <w:color w:val="000000"/>
          <w:sz w:val="30"/>
          <w:szCs w:val="30"/>
          <w:lang w:bidi="ar"/>
        </w:rPr>
        <w:t>11</w:t>
      </w:r>
      <w:r w:rsidRPr="003E441F">
        <w:rPr>
          <w:rFonts w:ascii="仿宋_GB2312" w:eastAsia="仿宋_GB2312" w:cs="仿宋_GB2312" w:hint="eastAsia"/>
          <w:color w:val="000000"/>
          <w:sz w:val="30"/>
          <w:szCs w:val="30"/>
          <w:lang w:bidi="ar"/>
        </w:rPr>
        <w:t>月</w:t>
      </w:r>
      <w:bookmarkEnd w:id="0"/>
      <w:r w:rsidRPr="003E441F">
        <w:rPr>
          <w:rFonts w:ascii="仿宋_GB2312" w:eastAsia="仿宋_GB2312" w:cs="仿宋_GB2312" w:hint="eastAsia"/>
          <w:color w:val="000000"/>
          <w:sz w:val="30"/>
          <w:szCs w:val="30"/>
          <w:lang w:bidi="ar"/>
        </w:rPr>
        <w:t>至</w:t>
      </w:r>
      <w:r w:rsidRPr="003E441F">
        <w:rPr>
          <w:rFonts w:ascii="仿宋_GB2312" w:eastAsia="仿宋_GB2312" w:hint="eastAsia"/>
          <w:color w:val="000000"/>
          <w:sz w:val="30"/>
          <w:szCs w:val="30"/>
          <w:lang w:bidi="ar"/>
        </w:rPr>
        <w:t>12</w:t>
      </w:r>
      <w:r w:rsidRPr="003E441F">
        <w:rPr>
          <w:rFonts w:ascii="仿宋_GB2312" w:eastAsia="仿宋_GB2312" w:cs="仿宋_GB2312" w:hint="eastAsia"/>
          <w:color w:val="000000"/>
          <w:sz w:val="30"/>
          <w:szCs w:val="30"/>
          <w:lang w:bidi="ar"/>
        </w:rPr>
        <w:t>月</w:t>
      </w:r>
      <w:r w:rsidRPr="003E441F">
        <w:rPr>
          <w:rFonts w:ascii="仿宋_GB2312" w:eastAsia="仿宋_GB2312" w:hint="eastAsia"/>
          <w:color w:val="000000"/>
          <w:sz w:val="30"/>
          <w:szCs w:val="30"/>
          <w:lang w:bidi="ar"/>
        </w:rPr>
        <w:t>31</w:t>
      </w:r>
      <w:r w:rsidRPr="003E441F">
        <w:rPr>
          <w:rFonts w:ascii="仿宋_GB2312" w:eastAsia="仿宋_GB2312" w:cs="仿宋_GB2312" w:hint="eastAsia"/>
          <w:color w:val="000000"/>
          <w:sz w:val="30"/>
          <w:szCs w:val="30"/>
          <w:lang w:bidi="ar"/>
        </w:rPr>
        <w:t>日。</w:t>
      </w:r>
    </w:p>
    <w:p w:rsidR="00FF2B51" w:rsidRPr="003E441F" w:rsidRDefault="00FF2B51" w:rsidP="00FF2B51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二、</w:t>
      </w:r>
      <w:r w:rsidRPr="003E441F">
        <w:rPr>
          <w:rFonts w:ascii="黑体" w:eastAsia="黑体" w:hAnsi="黑体" w:hint="eastAsia"/>
          <w:color w:val="000000"/>
          <w:sz w:val="30"/>
          <w:szCs w:val="30"/>
        </w:rPr>
        <w:t>调查对象</w:t>
      </w:r>
    </w:p>
    <w:p w:rsidR="00FF2B51" w:rsidRPr="003E441F" w:rsidRDefault="00FF2B51" w:rsidP="00FF2B51">
      <w:pPr>
        <w:adjustRightInd w:val="0"/>
        <w:snapToGrid w:val="0"/>
        <w:spacing w:line="52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3E441F">
        <w:rPr>
          <w:rFonts w:ascii="仿宋_GB2312" w:eastAsia="仿宋_GB2312" w:hint="eastAsia"/>
          <w:color w:val="000000"/>
          <w:sz w:val="30"/>
          <w:szCs w:val="30"/>
        </w:rPr>
        <w:t>问卷调查对象涉及3类人群：社会人士、教师和学生。</w:t>
      </w:r>
    </w:p>
    <w:p w:rsidR="00FF2B51" w:rsidRPr="003E441F" w:rsidRDefault="00FF2B51" w:rsidP="00FF2B51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三、</w:t>
      </w:r>
      <w:r w:rsidRPr="003E441F">
        <w:rPr>
          <w:rFonts w:ascii="黑体" w:eastAsia="黑体" w:hAnsi="黑体" w:hint="eastAsia"/>
          <w:color w:val="000000"/>
          <w:sz w:val="30"/>
          <w:szCs w:val="30"/>
        </w:rPr>
        <w:t>调查内容</w:t>
      </w:r>
    </w:p>
    <w:p w:rsidR="00FF2B51" w:rsidRPr="003E441F" w:rsidRDefault="00FF2B51" w:rsidP="00FF2B51">
      <w:pPr>
        <w:adjustRightInd w:val="0"/>
        <w:snapToGrid w:val="0"/>
        <w:spacing w:line="520" w:lineRule="exact"/>
        <w:ind w:firstLine="601"/>
        <w:rPr>
          <w:rFonts w:ascii="仿宋_GB2312" w:eastAsia="仿宋_GB2312"/>
          <w:color w:val="0000FF"/>
          <w:sz w:val="30"/>
          <w:szCs w:val="30"/>
        </w:rPr>
      </w:pPr>
      <w:r w:rsidRPr="003E441F">
        <w:rPr>
          <w:rFonts w:ascii="仿宋_GB2312" w:eastAsia="仿宋_GB2312" w:cs="仿宋_GB2312" w:hint="eastAsia"/>
          <w:sz w:val="30"/>
          <w:szCs w:val="30"/>
          <w:lang w:bidi="ar"/>
        </w:rPr>
        <w:t>调查内容围绕</w:t>
      </w:r>
      <w:r w:rsidRPr="003E441F">
        <w:rPr>
          <w:rFonts w:ascii="仿宋_GB2312" w:eastAsia="仿宋_GB2312" w:hint="eastAsia"/>
          <w:sz w:val="30"/>
          <w:szCs w:val="30"/>
          <w:lang w:bidi="ar"/>
        </w:rPr>
        <w:t>2022</w:t>
      </w:r>
      <w:r w:rsidRPr="003E441F">
        <w:rPr>
          <w:rFonts w:ascii="仿宋_GB2312" w:eastAsia="仿宋_GB2312" w:cs="仿宋_GB2312" w:hint="eastAsia"/>
          <w:sz w:val="30"/>
          <w:szCs w:val="30"/>
          <w:lang w:bidi="ar"/>
        </w:rPr>
        <w:t>年对省级人民政府履行教育职责的评价重点，聚焦教育公平、教育质量、政府治理、总体评价等方面。</w:t>
      </w:r>
    </w:p>
    <w:p w:rsidR="00FF2B51" w:rsidRPr="003E441F" w:rsidRDefault="00FF2B51" w:rsidP="00FF2B51">
      <w:pPr>
        <w:adjustRightInd w:val="0"/>
        <w:snapToGrid w:val="0"/>
        <w:spacing w:line="520" w:lineRule="exact"/>
        <w:ind w:firstLine="601"/>
        <w:rPr>
          <w:rFonts w:ascii="黑体" w:eastAsia="黑体" w:hAnsi="黑体"/>
          <w:color w:val="000000"/>
          <w:sz w:val="30"/>
          <w:szCs w:val="30"/>
        </w:rPr>
      </w:pPr>
      <w:r w:rsidRPr="003E441F">
        <w:rPr>
          <w:rFonts w:ascii="黑体" w:eastAsia="黑体" w:hAnsi="黑体" w:hint="eastAsia"/>
          <w:color w:val="000000"/>
          <w:sz w:val="30"/>
          <w:szCs w:val="30"/>
        </w:rPr>
        <w:t>四、具体实施</w:t>
      </w:r>
    </w:p>
    <w:p w:rsidR="00FF2B51" w:rsidRPr="003E441F" w:rsidRDefault="00FF2B51" w:rsidP="00FF2B51">
      <w:pPr>
        <w:adjustRightInd w:val="0"/>
        <w:snapToGrid w:val="0"/>
        <w:spacing w:line="520" w:lineRule="exact"/>
        <w:ind w:firstLine="601"/>
        <w:rPr>
          <w:rFonts w:ascii="仿宋_GB2312" w:eastAsia="仿宋_GB2312"/>
          <w:color w:val="000000"/>
          <w:sz w:val="30"/>
          <w:szCs w:val="30"/>
        </w:rPr>
      </w:pPr>
      <w:r w:rsidRPr="003E441F">
        <w:rPr>
          <w:rFonts w:ascii="仿宋_GB2312" w:eastAsia="仿宋_GB2312" w:hint="eastAsia"/>
          <w:bCs/>
          <w:color w:val="000000"/>
          <w:sz w:val="30"/>
          <w:szCs w:val="30"/>
        </w:rPr>
        <w:t>各学校</w:t>
      </w:r>
      <w:r w:rsidRPr="003E441F">
        <w:rPr>
          <w:rFonts w:ascii="仿宋_GB2312" w:eastAsia="仿宋_GB2312" w:hint="eastAsia"/>
          <w:color w:val="000000"/>
          <w:sz w:val="30"/>
          <w:szCs w:val="30"/>
        </w:rPr>
        <w:t>请将调查二维码采取“飘窗”等形式，在</w:t>
      </w:r>
      <w:r>
        <w:rPr>
          <w:rFonts w:ascii="仿宋_GB2312" w:eastAsia="仿宋_GB2312" w:hint="eastAsia"/>
          <w:color w:val="000000"/>
          <w:sz w:val="30"/>
          <w:szCs w:val="30"/>
        </w:rPr>
        <w:t>本校</w:t>
      </w:r>
      <w:r w:rsidRPr="003E441F">
        <w:rPr>
          <w:rFonts w:ascii="仿宋_GB2312" w:eastAsia="仿宋_GB2312" w:hint="eastAsia"/>
          <w:color w:val="000000"/>
          <w:sz w:val="30"/>
          <w:szCs w:val="30"/>
        </w:rPr>
        <w:t>的官网首页进行公告。</w:t>
      </w:r>
    </w:p>
    <w:p w:rsidR="00FF2B51" w:rsidRPr="003E441F" w:rsidRDefault="00FF2B51" w:rsidP="00FF2B51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3E441F">
        <w:rPr>
          <w:rFonts w:ascii="黑体" w:eastAsia="黑体" w:hAnsi="黑体" w:hint="eastAsia"/>
          <w:color w:val="000000"/>
          <w:sz w:val="30"/>
          <w:szCs w:val="30"/>
        </w:rPr>
        <w:t>五、有关要求</w:t>
      </w:r>
    </w:p>
    <w:p w:rsidR="00FF2B51" w:rsidRPr="003E441F" w:rsidRDefault="00FF2B51" w:rsidP="00FF2B51">
      <w:pPr>
        <w:adjustRightInd w:val="0"/>
        <w:snapToGrid w:val="0"/>
        <w:spacing w:line="52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3E441F">
        <w:rPr>
          <w:rFonts w:ascii="仿宋_GB2312" w:eastAsia="仿宋_GB2312" w:hint="eastAsia"/>
          <w:bCs/>
          <w:color w:val="000000"/>
          <w:sz w:val="30"/>
          <w:szCs w:val="30"/>
        </w:rPr>
        <w:t>1.在规定时间内公告调查二维码。</w:t>
      </w:r>
      <w:r w:rsidRPr="003E441F">
        <w:rPr>
          <w:rFonts w:ascii="仿宋_GB2312" w:eastAsia="仿宋_GB2312" w:hint="eastAsia"/>
          <w:color w:val="000000"/>
          <w:sz w:val="30"/>
          <w:szCs w:val="30"/>
        </w:rPr>
        <w:t>收到本通知后请尽快安排，以“飘窗”（样式参见附件1）或首页通讯稿（样稿参见附件2）等形式在相关网站首页向社会公开发布调研二维码。公告内容保留到12月31日。</w:t>
      </w:r>
    </w:p>
    <w:p w:rsidR="00FF2B51" w:rsidRPr="003E441F" w:rsidRDefault="00FF2B51" w:rsidP="00FF2B51">
      <w:pPr>
        <w:adjustRightInd w:val="0"/>
        <w:snapToGrid w:val="0"/>
        <w:spacing w:line="52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3E441F">
        <w:rPr>
          <w:rFonts w:ascii="仿宋_GB2312" w:eastAsia="仿宋_GB2312" w:hint="eastAsia"/>
          <w:bCs/>
          <w:color w:val="000000"/>
          <w:sz w:val="30"/>
          <w:szCs w:val="30"/>
        </w:rPr>
        <w:t>2.加大宣传力度。</w:t>
      </w:r>
      <w:r w:rsidRPr="003E441F">
        <w:rPr>
          <w:rFonts w:ascii="仿宋_GB2312" w:eastAsia="仿宋_GB2312" w:hint="eastAsia"/>
          <w:color w:val="000000"/>
          <w:sz w:val="30"/>
          <w:szCs w:val="30"/>
        </w:rPr>
        <w:t>要通过多种途径加大宣传，积极动员教师、学生、家委会成员等参与问卷调查，让社会广泛知晓对省级人民政</w:t>
      </w:r>
      <w:r w:rsidRPr="003E441F">
        <w:rPr>
          <w:rFonts w:ascii="仿宋_GB2312" w:eastAsia="仿宋_GB2312" w:hint="eastAsia"/>
          <w:color w:val="000000"/>
          <w:sz w:val="30"/>
          <w:szCs w:val="30"/>
        </w:rPr>
        <w:lastRenderedPageBreak/>
        <w:t>府履行教育职责情况满意度调查工作。</w:t>
      </w:r>
    </w:p>
    <w:p w:rsidR="00FF2B51" w:rsidRPr="003E441F" w:rsidRDefault="00FF2B51" w:rsidP="00FF2B51">
      <w:pPr>
        <w:adjustRightInd w:val="0"/>
        <w:snapToGrid w:val="0"/>
        <w:spacing w:line="52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3E441F">
        <w:rPr>
          <w:rFonts w:ascii="仿宋_GB2312" w:eastAsia="仿宋_GB2312" w:hint="eastAsia"/>
          <w:bCs/>
          <w:color w:val="000000"/>
          <w:sz w:val="30"/>
          <w:szCs w:val="30"/>
        </w:rPr>
        <w:t>3.严禁弄虚作假。</w:t>
      </w:r>
      <w:r w:rsidRPr="003E441F">
        <w:rPr>
          <w:rFonts w:ascii="仿宋_GB2312" w:eastAsia="仿宋_GB2312" w:hint="eastAsia"/>
          <w:color w:val="000000"/>
          <w:sz w:val="30"/>
          <w:szCs w:val="30"/>
        </w:rPr>
        <w:t>要严明工作纪律，提高调查实效，杜绝虚假填报等弄虚作假行为，确保调查结果客观公正。</w:t>
      </w:r>
    </w:p>
    <w:p w:rsidR="00FF2B51" w:rsidRPr="003E441F" w:rsidRDefault="00FF2B51" w:rsidP="00FF2B51">
      <w:pPr>
        <w:adjustRightInd w:val="0"/>
        <w:snapToGrid w:val="0"/>
        <w:spacing w:line="520" w:lineRule="exact"/>
        <w:ind w:firstLine="600"/>
        <w:rPr>
          <w:rFonts w:ascii="仿宋_GB2312" w:eastAsia="仿宋_GB2312" w:hAnsi="仿宋_GB2312" w:cs="仿宋_GB2312"/>
          <w:color w:val="0000FF"/>
          <w:sz w:val="30"/>
          <w:szCs w:val="30"/>
        </w:rPr>
      </w:pPr>
    </w:p>
    <w:p w:rsidR="00BB2C79" w:rsidRDefault="00FF2B51" w:rsidP="00FF2B51">
      <w:pPr>
        <w:adjustRightInd w:val="0"/>
        <w:snapToGrid w:val="0"/>
        <w:spacing w:line="520" w:lineRule="exact"/>
        <w:ind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3E441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联系人：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教育局</w:t>
      </w:r>
      <w:r w:rsidR="00BB2C7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行政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办公室</w:t>
      </w:r>
    </w:p>
    <w:p w:rsidR="00FF2B51" w:rsidRPr="003E441F" w:rsidRDefault="00FF2B51" w:rsidP="00FF2B51">
      <w:pPr>
        <w:adjustRightInd w:val="0"/>
        <w:snapToGrid w:val="0"/>
        <w:spacing w:line="520" w:lineRule="exact"/>
        <w:ind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3E441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64879460</w:t>
      </w:r>
      <w:r w:rsidRPr="003E441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</w:p>
    <w:p w:rsidR="00FF2B51" w:rsidRPr="003E441F" w:rsidRDefault="00FF2B51" w:rsidP="00FF2B51">
      <w:pPr>
        <w:adjustRightInd w:val="0"/>
        <w:snapToGrid w:val="0"/>
        <w:spacing w:line="520" w:lineRule="exact"/>
        <w:ind w:firstLine="600"/>
        <w:rPr>
          <w:rFonts w:ascii="仿宋_GB2312" w:eastAsia="仿宋_GB2312" w:hAnsi="仿宋_GB2312" w:cs="仿宋_GB2312"/>
          <w:color w:val="0000FF"/>
          <w:sz w:val="30"/>
          <w:szCs w:val="30"/>
        </w:rPr>
      </w:pPr>
    </w:p>
    <w:p w:rsidR="00FF2B51" w:rsidRPr="003E441F" w:rsidRDefault="00FF2B51" w:rsidP="00FF2B51">
      <w:pPr>
        <w:tabs>
          <w:tab w:val="left" w:pos="1680"/>
        </w:tabs>
        <w:adjustRightInd w:val="0"/>
        <w:snapToGrid w:val="0"/>
        <w:spacing w:line="520" w:lineRule="exact"/>
        <w:ind w:leftChars="304" w:left="1688" w:hangingChars="350" w:hanging="105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3E441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附件：1.2022年对省级人民政府履行教育职责情况满意度调查“飘窗”样式</w:t>
      </w:r>
    </w:p>
    <w:p w:rsidR="00FF2B51" w:rsidRPr="003E441F" w:rsidRDefault="00FF2B51" w:rsidP="00FF2B51">
      <w:pPr>
        <w:adjustRightInd w:val="0"/>
        <w:snapToGrid w:val="0"/>
        <w:spacing w:line="520" w:lineRule="exact"/>
        <w:ind w:leftChars="760" w:left="1863" w:hangingChars="89" w:hanging="267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3E441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2.2022年对省级人民政府履行教育职责情况满意度调查首页通讯稿（样稿）</w:t>
      </w:r>
    </w:p>
    <w:p w:rsidR="00FF2B51" w:rsidRPr="00E618CB" w:rsidRDefault="00FF2B51" w:rsidP="00FF2B51">
      <w:pPr>
        <w:spacing w:line="500" w:lineRule="exact"/>
        <w:rPr>
          <w:rFonts w:ascii="仿宋_GB2312" w:eastAsia="仿宋_GB2312"/>
          <w:sz w:val="30"/>
          <w:szCs w:val="30"/>
        </w:rPr>
      </w:pPr>
      <w:r w:rsidRPr="003E441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</w:t>
      </w:r>
    </w:p>
    <w:tbl>
      <w:tblPr>
        <w:tblW w:w="0" w:type="auto"/>
        <w:tblInd w:w="3484" w:type="dxa"/>
        <w:tblLook w:val="0000" w:firstRow="0" w:lastRow="0" w:firstColumn="0" w:lastColumn="0" w:noHBand="0" w:noVBand="0"/>
      </w:tblPr>
      <w:tblGrid>
        <w:gridCol w:w="4819"/>
      </w:tblGrid>
      <w:tr w:rsidR="00FF2B51" w:rsidRPr="00E618CB" w:rsidTr="00AC02D2">
        <w:tc>
          <w:tcPr>
            <w:tcW w:w="4819" w:type="dxa"/>
          </w:tcPr>
          <w:p w:rsidR="00BB2C79" w:rsidRDefault="00BB2C79" w:rsidP="00BB2C79">
            <w:pPr>
              <w:spacing w:line="500" w:lineRule="exact"/>
              <w:jc w:val="right"/>
              <w:rPr>
                <w:rFonts w:ascii="仿宋_GB2312" w:eastAsia="仿宋_GB2312"/>
                <w:spacing w:val="-24"/>
                <w:sz w:val="30"/>
                <w:szCs w:val="30"/>
              </w:rPr>
            </w:pPr>
          </w:p>
          <w:p w:rsidR="00BB2C79" w:rsidRDefault="00BB2C79" w:rsidP="00BB2C79">
            <w:pPr>
              <w:spacing w:line="500" w:lineRule="exact"/>
              <w:jc w:val="right"/>
              <w:rPr>
                <w:rFonts w:ascii="仿宋_GB2312" w:eastAsia="仿宋_GB2312"/>
                <w:spacing w:val="-24"/>
                <w:sz w:val="30"/>
                <w:szCs w:val="30"/>
              </w:rPr>
            </w:pPr>
          </w:p>
          <w:p w:rsidR="00FF2B51" w:rsidRPr="00E618CB" w:rsidRDefault="00BB2C79" w:rsidP="00BB2C79">
            <w:pPr>
              <w:spacing w:line="500" w:lineRule="exact"/>
              <w:jc w:val="right"/>
              <w:rPr>
                <w:rFonts w:ascii="仿宋_GB2312" w:eastAsia="仿宋_GB2312"/>
                <w:spacing w:val="-2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4"/>
                <w:sz w:val="30"/>
                <w:szCs w:val="30"/>
              </w:rPr>
              <w:t>徐汇区教育局行政</w:t>
            </w:r>
            <w:r w:rsidR="00FF2B51" w:rsidRPr="00E618CB">
              <w:rPr>
                <w:rFonts w:ascii="仿宋_GB2312" w:eastAsia="仿宋_GB2312" w:hint="eastAsia"/>
                <w:spacing w:val="-24"/>
                <w:sz w:val="30"/>
                <w:szCs w:val="30"/>
              </w:rPr>
              <w:t>办公室</w:t>
            </w:r>
          </w:p>
        </w:tc>
      </w:tr>
      <w:tr w:rsidR="00BB2C79" w:rsidRPr="00E618CB" w:rsidTr="00AC02D2">
        <w:tc>
          <w:tcPr>
            <w:tcW w:w="4819" w:type="dxa"/>
          </w:tcPr>
          <w:p w:rsidR="00BB2C79" w:rsidRDefault="00BB2C79" w:rsidP="00BB2C79">
            <w:pPr>
              <w:spacing w:line="500" w:lineRule="exact"/>
              <w:jc w:val="right"/>
              <w:rPr>
                <w:rFonts w:ascii="仿宋_GB2312" w:eastAsia="仿宋_GB2312"/>
                <w:spacing w:val="-2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4"/>
                <w:sz w:val="30"/>
                <w:szCs w:val="30"/>
              </w:rPr>
              <w:t>2022年12月5日</w:t>
            </w:r>
          </w:p>
        </w:tc>
      </w:tr>
    </w:tbl>
    <w:p w:rsidR="00FF2B51" w:rsidRDefault="00FF2B51" w:rsidP="00FF2B51">
      <w:pPr>
        <w:spacing w:line="440" w:lineRule="exact"/>
        <w:rPr>
          <w:rFonts w:ascii="仿宋_GB2312" w:eastAsia="仿宋_GB2312"/>
          <w:b/>
          <w:bCs/>
          <w:color w:val="000000"/>
          <w:sz w:val="30"/>
          <w:szCs w:val="30"/>
        </w:rPr>
        <w:sectPr w:rsidR="00FF2B51" w:rsidSect="009C6A8B">
          <w:footerReference w:type="even" r:id="rId6"/>
          <w:footerReference w:type="default" r:id="rId7"/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</w:p>
    <w:p w:rsidR="00FF2B51" w:rsidRPr="003E441F" w:rsidRDefault="00FF2B51" w:rsidP="00FF2B51">
      <w:pPr>
        <w:spacing w:line="440" w:lineRule="exact"/>
        <w:rPr>
          <w:rFonts w:ascii="黑体" w:eastAsia="黑体"/>
          <w:bCs/>
          <w:color w:val="000000"/>
          <w:sz w:val="32"/>
          <w:szCs w:val="32"/>
        </w:rPr>
      </w:pPr>
      <w:r w:rsidRPr="003E441F">
        <w:rPr>
          <w:rFonts w:ascii="黑体" w:eastAsia="黑体" w:hint="eastAsia"/>
          <w:bCs/>
          <w:color w:val="000000"/>
          <w:sz w:val="32"/>
          <w:szCs w:val="32"/>
        </w:rPr>
        <w:lastRenderedPageBreak/>
        <w:t>附件1</w:t>
      </w:r>
    </w:p>
    <w:p w:rsidR="00FF2B51" w:rsidRPr="003E441F" w:rsidRDefault="00FF2B51" w:rsidP="00FF2B51">
      <w:pPr>
        <w:widowControl/>
        <w:spacing w:line="600" w:lineRule="atLeast"/>
        <w:ind w:rightChars="-44" w:right="-92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36"/>
          <w:szCs w:val="36"/>
        </w:rPr>
      </w:pPr>
      <w:r w:rsidRPr="003E441F"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2022年对省级人民政府履行教育职责情况满意度调查</w:t>
      </w:r>
    </w:p>
    <w:p w:rsidR="00FF2B51" w:rsidRPr="003E441F" w:rsidRDefault="00FF2B51" w:rsidP="00FF2B51">
      <w:pPr>
        <w:widowControl/>
        <w:spacing w:line="600" w:lineRule="atLeast"/>
        <w:ind w:rightChars="-44" w:right="-92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36"/>
          <w:szCs w:val="36"/>
        </w:rPr>
      </w:pPr>
      <w:r w:rsidRPr="003E441F"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“飘窗”样式</w:t>
      </w:r>
    </w:p>
    <w:p w:rsidR="00FF2B51" w:rsidRPr="003E441F" w:rsidRDefault="00FF2B51" w:rsidP="00FF2B51">
      <w:pPr>
        <w:widowControl/>
        <w:spacing w:line="600" w:lineRule="atLeast"/>
        <w:ind w:rightChars="-44" w:right="-92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32"/>
          <w:szCs w:val="32"/>
        </w:rPr>
      </w:pPr>
    </w:p>
    <w:p w:rsidR="00FF2B51" w:rsidRDefault="00FF2B51" w:rsidP="00FF2B51">
      <w:pPr>
        <w:widowControl/>
        <w:shd w:val="clear" w:color="auto" w:fill="FFFFFF"/>
        <w:spacing w:line="600" w:lineRule="atLeast"/>
        <w:jc w:val="center"/>
        <w:rPr>
          <w:rFonts w:ascii="华文中宋" w:eastAsia="华文中宋" w:hAnsi="华文中宋" w:cs="Tahoma"/>
          <w:b/>
          <w:bCs/>
          <w:color w:val="0000FF"/>
          <w:kern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083050" cy="4838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51" w:rsidRPr="003E441F" w:rsidRDefault="00FF2B51" w:rsidP="00FF2B51">
      <w:pPr>
        <w:widowControl/>
        <w:spacing w:line="600" w:lineRule="atLeast"/>
        <w:jc w:val="left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黑体" w:eastAsia="黑体" w:hAnsi="黑体" w:cs="Tahoma"/>
          <w:color w:val="0000FF"/>
          <w:kern w:val="0"/>
          <w:sz w:val="32"/>
          <w:szCs w:val="32"/>
        </w:rPr>
        <w:br w:type="page"/>
      </w:r>
      <w:r w:rsidRPr="003E441F">
        <w:rPr>
          <w:rFonts w:ascii="黑体" w:eastAsia="黑体" w:hint="eastAsia"/>
          <w:bCs/>
          <w:color w:val="000000"/>
          <w:sz w:val="32"/>
          <w:szCs w:val="32"/>
        </w:rPr>
        <w:lastRenderedPageBreak/>
        <w:t>附件2</w:t>
      </w:r>
    </w:p>
    <w:p w:rsidR="00FF2B51" w:rsidRDefault="00FF2B51" w:rsidP="00FF2B51">
      <w:pPr>
        <w:widowControl/>
        <w:spacing w:line="520" w:lineRule="exact"/>
        <w:ind w:rightChars="-44" w:right="-92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36"/>
          <w:szCs w:val="36"/>
        </w:rPr>
      </w:pPr>
      <w:r w:rsidRPr="003E441F"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2022年对省级人民政府履行教育职责情况满意度调查</w:t>
      </w:r>
    </w:p>
    <w:p w:rsidR="00FF2B51" w:rsidRDefault="00FF2B51" w:rsidP="00FF2B51">
      <w:pPr>
        <w:widowControl/>
        <w:spacing w:line="520" w:lineRule="exact"/>
        <w:ind w:rightChars="-44" w:right="-92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36"/>
          <w:szCs w:val="36"/>
        </w:rPr>
      </w:pPr>
      <w:r w:rsidRPr="003E441F"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首页通讯稿（样稿）</w:t>
      </w:r>
    </w:p>
    <w:p w:rsidR="00FF2B51" w:rsidRPr="003E441F" w:rsidRDefault="00FF2B51" w:rsidP="00FF2B51">
      <w:pPr>
        <w:widowControl/>
        <w:spacing w:line="520" w:lineRule="exact"/>
        <w:ind w:rightChars="-44" w:right="-92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36"/>
          <w:szCs w:val="36"/>
        </w:rPr>
      </w:pPr>
    </w:p>
    <w:p w:rsidR="00FF2B51" w:rsidRPr="003E441F" w:rsidRDefault="00FF2B51" w:rsidP="00FF2B51">
      <w:pPr>
        <w:widowControl/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3E441F">
        <w:rPr>
          <w:rFonts w:ascii="仿宋_GB2312" w:eastAsia="仿宋_GB2312" w:hAnsi="仿宋_GB2312" w:cs="仿宋_GB2312" w:hint="eastAsia"/>
          <w:sz w:val="30"/>
          <w:szCs w:val="30"/>
          <w:lang w:bidi="ar"/>
        </w:rPr>
        <w:t>国务院教育督导委员会办公室正依托“中国教育督导”微信公众号，对各省级人民政府履行教育职责情况开展满意度调查。调查时间为即日起至12月31日。</w:t>
      </w:r>
    </w:p>
    <w:p w:rsidR="00FF2B51" w:rsidRPr="003E441F" w:rsidRDefault="00FF2B51" w:rsidP="00FF2B51">
      <w:pPr>
        <w:widowControl/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3E441F">
        <w:rPr>
          <w:rFonts w:ascii="仿宋_GB2312" w:eastAsia="仿宋_GB2312" w:hAnsi="仿宋_GB2312" w:cs="仿宋_GB2312" w:hint="eastAsia"/>
          <w:sz w:val="30"/>
          <w:szCs w:val="30"/>
          <w:lang w:bidi="ar"/>
        </w:rPr>
        <w:t>请微信扫描下方二维码，选择“关注公众号”。进入该微信公众号界面后，点击首页底部“互动平台”选择“政府履责情况调查”，进入问卷填答。填答人根据各自身份（社会人士、教师和学生），选择相应问卷填答。填答人提交问卷和问题举报后，将自动上传至系统后台，以保证调查过程公正、问卷结果和问题举报内容保密。</w:t>
      </w:r>
    </w:p>
    <w:p w:rsidR="00FF2B51" w:rsidRDefault="00FF2B51" w:rsidP="00FF2B51">
      <w:pPr>
        <w:tabs>
          <w:tab w:val="center" w:pos="4153"/>
        </w:tabs>
        <w:jc w:val="center"/>
        <w:rPr>
          <w:rFonts w:eastAsia="仿宋_GB2312"/>
          <w:color w:val="0000FF"/>
          <w:sz w:val="32"/>
          <w:szCs w:val="32"/>
        </w:rPr>
      </w:pPr>
      <w:r>
        <w:rPr>
          <w:rFonts w:eastAsia="仿宋_GB2312"/>
          <w:noProof/>
          <w:color w:val="0000FF"/>
          <w:sz w:val="32"/>
          <w:szCs w:val="32"/>
        </w:rPr>
        <w:drawing>
          <wp:inline distT="0" distB="0" distL="0" distR="0">
            <wp:extent cx="2698750" cy="26987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51" w:rsidRDefault="00FF2B51" w:rsidP="00FF2B51">
      <w:pPr>
        <w:tabs>
          <w:tab w:val="center" w:pos="4153"/>
        </w:tabs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  <w:lang w:bidi="ar"/>
        </w:rPr>
        <w:t>（“中国教育督导”微信公众号二维码）</w:t>
      </w:r>
    </w:p>
    <w:p w:rsidR="00FF2B51" w:rsidRPr="002941C2" w:rsidRDefault="00FF2B51" w:rsidP="00FF2B51">
      <w:pPr>
        <w:spacing w:line="460" w:lineRule="exact"/>
      </w:pPr>
    </w:p>
    <w:p w:rsidR="00FF2B51" w:rsidRPr="00FF2B51" w:rsidRDefault="00FF2B51" w:rsidP="00FF2B51">
      <w:pPr>
        <w:spacing w:line="520" w:lineRule="exact"/>
        <w:rPr>
          <w:rFonts w:ascii="仿宋_GB2312" w:eastAsia="仿宋_GB2312" w:cs="仿宋_GB2312"/>
          <w:sz w:val="30"/>
          <w:szCs w:val="30"/>
          <w:lang w:bidi="ar"/>
        </w:rPr>
      </w:pPr>
    </w:p>
    <w:sectPr w:rsidR="00FF2B51" w:rsidRPr="00FF2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927" w:rsidRDefault="00E15927" w:rsidP="00FF2B51">
      <w:r>
        <w:separator/>
      </w:r>
    </w:p>
  </w:endnote>
  <w:endnote w:type="continuationSeparator" w:id="0">
    <w:p w:rsidR="00E15927" w:rsidRDefault="00E15927" w:rsidP="00FF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B51" w:rsidRDefault="00FF2B5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F2B51" w:rsidRDefault="00FF2B5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B51" w:rsidRDefault="00FF2B51">
    <w:pPr>
      <w:pStyle w:val="a4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 w:rsidR="00CC5F01">
      <w:rPr>
        <w:rStyle w:val="a5"/>
        <w:rFonts w:ascii="宋体" w:hAnsi="宋体"/>
        <w:noProof/>
        <w:sz w:val="28"/>
      </w:rPr>
      <w:t>4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 </w:t>
    </w:r>
  </w:p>
  <w:p w:rsidR="00FF2B51" w:rsidRDefault="00FF2B5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927" w:rsidRDefault="00E15927" w:rsidP="00FF2B51">
      <w:r>
        <w:separator/>
      </w:r>
    </w:p>
  </w:footnote>
  <w:footnote w:type="continuationSeparator" w:id="0">
    <w:p w:rsidR="00E15927" w:rsidRDefault="00E15927" w:rsidP="00FF2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A0"/>
    <w:rsid w:val="001F729E"/>
    <w:rsid w:val="00314097"/>
    <w:rsid w:val="00BB2C79"/>
    <w:rsid w:val="00CC5F01"/>
    <w:rsid w:val="00E15927"/>
    <w:rsid w:val="00F649A0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C89A25-1A3A-4817-9068-BACBAF93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B51"/>
    <w:rPr>
      <w:sz w:val="18"/>
      <w:szCs w:val="18"/>
    </w:rPr>
  </w:style>
  <w:style w:type="paragraph" w:styleId="a4">
    <w:name w:val="footer"/>
    <w:basedOn w:val="a"/>
    <w:link w:val="Char0"/>
    <w:unhideWhenUsed/>
    <w:rsid w:val="00FF2B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B51"/>
    <w:rPr>
      <w:sz w:val="18"/>
      <w:szCs w:val="18"/>
    </w:rPr>
  </w:style>
  <w:style w:type="character" w:styleId="a5">
    <w:name w:val="page number"/>
    <w:basedOn w:val="a0"/>
    <w:rsid w:val="00FF2B51"/>
  </w:style>
  <w:style w:type="paragraph" w:styleId="a6">
    <w:name w:val="Balloon Text"/>
    <w:basedOn w:val="a"/>
    <w:link w:val="Char1"/>
    <w:uiPriority w:val="99"/>
    <w:semiHidden/>
    <w:unhideWhenUsed/>
    <w:rsid w:val="00FF2B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2B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帐户</cp:lastModifiedBy>
  <cp:revision>7</cp:revision>
  <dcterms:created xsi:type="dcterms:W3CDTF">2022-12-05T05:24:00Z</dcterms:created>
  <dcterms:modified xsi:type="dcterms:W3CDTF">2022-12-05T05:37:00Z</dcterms:modified>
</cp:coreProperties>
</file>