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695" w:rsidRDefault="009E78A7">
      <w:pPr>
        <w:spacing w:line="600" w:lineRule="exact"/>
        <w:jc w:val="center"/>
        <w:rPr>
          <w:rFonts w:ascii="方正小标宋简体" w:eastAsia="方正小标宋简体" w:hAnsi="宋体"/>
          <w:color w:val="FFFFFF"/>
          <w:kern w:val="0"/>
          <w:sz w:val="72"/>
          <w:szCs w:val="72"/>
        </w:rPr>
      </w:pPr>
      <w:r>
        <w:rPr>
          <w:rFonts w:eastAsia="方正小标宋简体" w:hint="eastAsia"/>
          <w:sz w:val="38"/>
          <w:szCs w:val="38"/>
        </w:rPr>
        <w:t>关于</w:t>
      </w:r>
      <w:r>
        <w:rPr>
          <w:rFonts w:eastAsia="方正小标宋简体"/>
          <w:sz w:val="38"/>
          <w:szCs w:val="38"/>
        </w:rPr>
        <w:t>开展</w:t>
      </w:r>
      <w:r>
        <w:rPr>
          <w:rFonts w:eastAsia="方正小标宋简体" w:hint="eastAsia"/>
          <w:sz w:val="38"/>
          <w:szCs w:val="38"/>
        </w:rPr>
        <w:t>党的</w:t>
      </w:r>
      <w:r>
        <w:rPr>
          <w:rFonts w:eastAsia="方正小标宋简体"/>
          <w:sz w:val="38"/>
          <w:szCs w:val="38"/>
        </w:rPr>
        <w:t>教育</w:t>
      </w:r>
      <w:r>
        <w:rPr>
          <w:rFonts w:eastAsia="方正小标宋简体" w:hint="eastAsia"/>
          <w:sz w:val="38"/>
          <w:szCs w:val="38"/>
        </w:rPr>
        <w:t>方针贯彻落实专项行动</w:t>
      </w:r>
      <w:r>
        <w:rPr>
          <w:rFonts w:eastAsia="方正小标宋简体"/>
          <w:sz w:val="38"/>
          <w:szCs w:val="38"/>
        </w:rPr>
        <w:t>的通知</w:t>
      </w:r>
    </w:p>
    <w:p w:rsidR="00A31695" w:rsidRDefault="00A31695">
      <w:pPr>
        <w:wordWrap w:val="0"/>
        <w:spacing w:line="560" w:lineRule="exact"/>
        <w:rPr>
          <w:rFonts w:eastAsia="仿宋_GB2312"/>
          <w:sz w:val="30"/>
          <w:szCs w:val="30"/>
        </w:rPr>
      </w:pPr>
    </w:p>
    <w:p w:rsidR="00A31695" w:rsidRDefault="009E78A7">
      <w:pPr>
        <w:wordWrap w:val="0"/>
        <w:spacing w:line="560" w:lineRule="exact"/>
        <w:rPr>
          <w:rFonts w:eastAsia="仿宋_GB2312"/>
          <w:sz w:val="30"/>
          <w:szCs w:val="30"/>
        </w:rPr>
      </w:pPr>
      <w:r>
        <w:rPr>
          <w:rFonts w:eastAsia="仿宋_GB2312"/>
          <w:sz w:val="30"/>
          <w:szCs w:val="30"/>
        </w:rPr>
        <w:t>各</w:t>
      </w:r>
      <w:r>
        <w:rPr>
          <w:rFonts w:eastAsia="仿宋_GB2312" w:hint="eastAsia"/>
          <w:sz w:val="30"/>
          <w:szCs w:val="30"/>
        </w:rPr>
        <w:t>学</w:t>
      </w:r>
      <w:r>
        <w:rPr>
          <w:rFonts w:eastAsia="仿宋_GB2312"/>
          <w:sz w:val="30"/>
          <w:szCs w:val="30"/>
        </w:rPr>
        <w:t>校</w:t>
      </w:r>
      <w:r w:rsidR="00037158">
        <w:rPr>
          <w:rFonts w:eastAsia="仿宋_GB2312" w:hint="eastAsia"/>
          <w:sz w:val="30"/>
          <w:szCs w:val="30"/>
        </w:rPr>
        <w:t>、各相关机构</w:t>
      </w:r>
      <w:r>
        <w:rPr>
          <w:rFonts w:eastAsia="仿宋_GB2312"/>
          <w:sz w:val="30"/>
          <w:szCs w:val="30"/>
        </w:rPr>
        <w:t>：</w:t>
      </w:r>
    </w:p>
    <w:p w:rsidR="00A31695" w:rsidRDefault="006A2548">
      <w:pPr>
        <w:wordWrap w:val="0"/>
        <w:spacing w:line="560" w:lineRule="exact"/>
        <w:ind w:firstLineChars="200" w:firstLine="600"/>
        <w:rPr>
          <w:rFonts w:eastAsia="仿宋_GB2312"/>
          <w:sz w:val="30"/>
          <w:szCs w:val="30"/>
        </w:rPr>
      </w:pPr>
      <w:r>
        <w:rPr>
          <w:rFonts w:eastAsia="仿宋_GB2312" w:hint="eastAsia"/>
          <w:sz w:val="30"/>
          <w:szCs w:val="30"/>
        </w:rPr>
        <w:t>20</w:t>
      </w:r>
      <w:r w:rsidR="00206D57">
        <w:rPr>
          <w:rFonts w:eastAsia="仿宋_GB2312" w:hint="eastAsia"/>
          <w:sz w:val="30"/>
          <w:szCs w:val="30"/>
        </w:rPr>
        <w:t>21</w:t>
      </w:r>
      <w:r>
        <w:rPr>
          <w:rFonts w:eastAsia="仿宋_GB2312" w:hint="eastAsia"/>
          <w:sz w:val="30"/>
          <w:szCs w:val="30"/>
        </w:rPr>
        <w:t>年</w:t>
      </w:r>
      <w:r>
        <w:rPr>
          <w:rFonts w:eastAsia="仿宋_GB2312" w:hint="eastAsia"/>
          <w:sz w:val="30"/>
          <w:szCs w:val="30"/>
        </w:rPr>
        <w:t>4</w:t>
      </w:r>
      <w:r>
        <w:rPr>
          <w:rFonts w:eastAsia="仿宋_GB2312" w:hint="eastAsia"/>
          <w:sz w:val="30"/>
          <w:szCs w:val="30"/>
        </w:rPr>
        <w:t>月</w:t>
      </w:r>
      <w:r>
        <w:rPr>
          <w:rFonts w:eastAsia="仿宋_GB2312" w:hint="eastAsia"/>
          <w:sz w:val="30"/>
          <w:szCs w:val="30"/>
        </w:rPr>
        <w:t>30</w:t>
      </w:r>
      <w:r>
        <w:rPr>
          <w:rFonts w:eastAsia="仿宋_GB2312" w:hint="eastAsia"/>
          <w:sz w:val="30"/>
          <w:szCs w:val="30"/>
        </w:rPr>
        <w:t>日起，新修订的《中华人民共和国教育法》施行。</w:t>
      </w:r>
      <w:r w:rsidR="009E78A7">
        <w:rPr>
          <w:rFonts w:eastAsia="仿宋_GB2312"/>
          <w:sz w:val="30"/>
          <w:szCs w:val="30"/>
        </w:rPr>
        <w:t>为</w:t>
      </w:r>
      <w:r w:rsidR="009E78A7">
        <w:rPr>
          <w:rFonts w:eastAsia="仿宋_GB2312" w:hint="eastAsia"/>
          <w:sz w:val="30"/>
          <w:szCs w:val="30"/>
        </w:rPr>
        <w:t>深入学习宣传新时代党的教育方针，市委教育工作领导小组办公室印发了《关于在我市各级各类学校开展党的教育方针贯彻落实专项行动的通知》</w:t>
      </w:r>
      <w:r w:rsidR="009E78A7">
        <w:rPr>
          <w:rFonts w:eastAsia="仿宋_GB2312"/>
          <w:sz w:val="30"/>
          <w:szCs w:val="30"/>
        </w:rPr>
        <w:t>（</w:t>
      </w:r>
      <w:proofErr w:type="gramStart"/>
      <w:r w:rsidR="009E78A7">
        <w:rPr>
          <w:rFonts w:eastAsia="仿宋_GB2312"/>
          <w:sz w:val="30"/>
          <w:szCs w:val="30"/>
        </w:rPr>
        <w:t>沪教</w:t>
      </w:r>
      <w:r w:rsidR="009E78A7">
        <w:rPr>
          <w:rFonts w:eastAsia="仿宋_GB2312" w:hint="eastAsia"/>
          <w:sz w:val="30"/>
          <w:szCs w:val="30"/>
        </w:rPr>
        <w:t>办</w:t>
      </w:r>
      <w:proofErr w:type="gramEnd"/>
      <w:r w:rsidR="009E78A7">
        <w:rPr>
          <w:rFonts w:eastAsia="仿宋_GB2312"/>
          <w:sz w:val="30"/>
          <w:szCs w:val="30"/>
        </w:rPr>
        <w:t>〔</w:t>
      </w:r>
      <w:r w:rsidR="009E78A7">
        <w:rPr>
          <w:rFonts w:eastAsia="仿宋_GB2312"/>
          <w:sz w:val="30"/>
          <w:szCs w:val="30"/>
        </w:rPr>
        <w:t>2021</w:t>
      </w:r>
      <w:r w:rsidR="009E78A7">
        <w:rPr>
          <w:rFonts w:eastAsia="仿宋_GB2312"/>
          <w:sz w:val="30"/>
          <w:szCs w:val="30"/>
        </w:rPr>
        <w:t>〕</w:t>
      </w:r>
      <w:r w:rsidR="009E78A7">
        <w:rPr>
          <w:rFonts w:eastAsia="仿宋_GB2312" w:hint="eastAsia"/>
          <w:sz w:val="30"/>
          <w:szCs w:val="30"/>
        </w:rPr>
        <w:t>1</w:t>
      </w:r>
      <w:r w:rsidR="009E78A7">
        <w:rPr>
          <w:rFonts w:eastAsia="仿宋_GB2312"/>
          <w:sz w:val="30"/>
          <w:szCs w:val="30"/>
        </w:rPr>
        <w:t>号）</w:t>
      </w:r>
      <w:r w:rsidR="009E78A7">
        <w:rPr>
          <w:rFonts w:eastAsia="仿宋_GB2312" w:hint="eastAsia"/>
          <w:sz w:val="30"/>
          <w:szCs w:val="30"/>
        </w:rPr>
        <w:t>，就引导各级各类学校自觉对标对表党的教育方针，把牢政治方向，端正办学理念，清理制度规范，校正误区偏差，进一步提升办学治校、教书育人的质量水平提出了具体要求。现就</w:t>
      </w:r>
      <w:r>
        <w:rPr>
          <w:rFonts w:eastAsia="仿宋_GB2312" w:hint="eastAsia"/>
          <w:sz w:val="30"/>
          <w:szCs w:val="30"/>
        </w:rPr>
        <w:t>本</w:t>
      </w:r>
      <w:r w:rsidR="009E78A7">
        <w:rPr>
          <w:rFonts w:eastAsia="仿宋_GB2312" w:hint="eastAsia"/>
          <w:sz w:val="30"/>
          <w:szCs w:val="30"/>
        </w:rPr>
        <w:t>区开展党的教育方针贯彻落实专项行动通知如下。</w:t>
      </w:r>
    </w:p>
    <w:p w:rsidR="00A31695" w:rsidRDefault="009E78A7">
      <w:pPr>
        <w:wordWrap w:val="0"/>
        <w:spacing w:line="560" w:lineRule="exact"/>
        <w:ind w:firstLineChars="200" w:firstLine="600"/>
        <w:rPr>
          <w:rFonts w:eastAsia="黑体"/>
          <w:sz w:val="30"/>
          <w:szCs w:val="30"/>
        </w:rPr>
      </w:pPr>
      <w:r>
        <w:rPr>
          <w:rFonts w:eastAsia="黑体"/>
          <w:sz w:val="30"/>
          <w:szCs w:val="30"/>
        </w:rPr>
        <w:t>一、</w:t>
      </w:r>
      <w:r>
        <w:rPr>
          <w:rFonts w:eastAsia="黑体" w:hint="eastAsia"/>
          <w:sz w:val="30"/>
          <w:szCs w:val="30"/>
        </w:rPr>
        <w:t>实施范围</w:t>
      </w:r>
    </w:p>
    <w:p w:rsidR="00A31695" w:rsidRDefault="009E78A7">
      <w:pPr>
        <w:wordWrap w:val="0"/>
        <w:spacing w:line="560" w:lineRule="exact"/>
        <w:ind w:firstLineChars="200" w:firstLine="600"/>
        <w:rPr>
          <w:rFonts w:eastAsia="仿宋_GB2312"/>
          <w:sz w:val="30"/>
          <w:szCs w:val="30"/>
        </w:rPr>
      </w:pPr>
      <w:r>
        <w:rPr>
          <w:rFonts w:eastAsia="仿宋_GB2312" w:hint="eastAsia"/>
          <w:sz w:val="30"/>
          <w:szCs w:val="30"/>
        </w:rPr>
        <w:t>专项行动面向全区各级各类学校</w:t>
      </w:r>
      <w:r>
        <w:rPr>
          <w:rFonts w:eastAsia="仿宋_GB2312" w:hint="eastAsia"/>
          <w:sz w:val="30"/>
          <w:szCs w:val="30"/>
        </w:rPr>
        <w:t>(</w:t>
      </w:r>
      <w:r>
        <w:rPr>
          <w:rFonts w:eastAsia="仿宋_GB2312" w:hint="eastAsia"/>
          <w:sz w:val="30"/>
          <w:szCs w:val="30"/>
        </w:rPr>
        <w:t>含幼儿园、民办学校）全面开展，坚持问题导向和目标导向相结合、学校自查与随机抽查相结合、查找问题与</w:t>
      </w:r>
      <w:proofErr w:type="gramStart"/>
      <w:r>
        <w:rPr>
          <w:rFonts w:eastAsia="仿宋_GB2312" w:hint="eastAsia"/>
          <w:sz w:val="30"/>
          <w:szCs w:val="30"/>
        </w:rPr>
        <w:t>立行立改相</w:t>
      </w:r>
      <w:proofErr w:type="gramEnd"/>
      <w:r>
        <w:rPr>
          <w:rFonts w:eastAsia="仿宋_GB2312" w:hint="eastAsia"/>
          <w:sz w:val="30"/>
          <w:szCs w:val="30"/>
        </w:rPr>
        <w:t>结合，形成有利于党的教育方针准确把握、有力执行、全面贯彻的长效机制。</w:t>
      </w:r>
    </w:p>
    <w:p w:rsidR="00A31695" w:rsidRDefault="009E78A7">
      <w:pPr>
        <w:wordWrap w:val="0"/>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二、重点任务</w:t>
      </w:r>
    </w:p>
    <w:p w:rsidR="00A31695" w:rsidRDefault="009E78A7">
      <w:pPr>
        <w:wordWrap w:val="0"/>
        <w:spacing w:line="560" w:lineRule="exact"/>
        <w:ind w:firstLineChars="200" w:firstLine="600"/>
        <w:rPr>
          <w:rFonts w:eastAsia="仿宋_GB2312"/>
          <w:sz w:val="30"/>
          <w:szCs w:val="30"/>
        </w:rPr>
      </w:pPr>
      <w:r>
        <w:rPr>
          <w:rFonts w:eastAsia="仿宋_GB2312" w:hint="eastAsia"/>
          <w:sz w:val="30"/>
          <w:szCs w:val="30"/>
        </w:rPr>
        <w:t>围绕深入学习宣传贯彻党的教育方针，聚焦办学治校、教书育人重点领域和关键环节，认真查找与党的教育方针不相符的观念和行为，扎实开展整改工作，推动学习认识再深化、贯彻落实再出发，重点落实以下</w:t>
      </w:r>
      <w:r w:rsidR="00BC7222">
        <w:rPr>
          <w:rFonts w:eastAsia="仿宋_GB2312" w:hint="eastAsia"/>
          <w:sz w:val="30"/>
          <w:szCs w:val="30"/>
        </w:rPr>
        <w:t>六</w:t>
      </w:r>
      <w:r>
        <w:rPr>
          <w:rFonts w:eastAsia="仿宋_GB2312" w:hint="eastAsia"/>
          <w:sz w:val="30"/>
          <w:szCs w:val="30"/>
        </w:rPr>
        <w:t>方面工作。</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（一）注重党的教育方针规范表述。</w:t>
      </w:r>
      <w:r>
        <w:rPr>
          <w:rFonts w:eastAsia="仿宋_GB2312" w:hint="eastAsia"/>
          <w:sz w:val="30"/>
          <w:szCs w:val="30"/>
        </w:rPr>
        <w:t>对照新时代党的教育方针的规范表述和贯彻落实要求，全面排查清理校园各类标语标识、条幅口号等，加强开学和毕业典礼等仪式庆典活动管理，发挥校园文化对师生思想浸</w:t>
      </w:r>
      <w:r>
        <w:rPr>
          <w:rFonts w:eastAsia="仿宋_GB2312" w:hint="eastAsia"/>
          <w:sz w:val="30"/>
          <w:szCs w:val="30"/>
        </w:rPr>
        <w:lastRenderedPageBreak/>
        <w:t>润的积极导向作用。</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（二）注重结合开展党史学习教育。</w:t>
      </w:r>
      <w:r>
        <w:rPr>
          <w:rFonts w:eastAsia="仿宋_GB2312" w:hint="eastAsia"/>
          <w:sz w:val="30"/>
          <w:szCs w:val="30"/>
        </w:rPr>
        <w:t>以开展党史学习教育为契机，把新修改的教育法中党的教育方针最新表述，作为学校各级党组织学习、组织生活、教师培训研讨、干部培训教育等的重要内容，推动新时代党的教育方针成为师生员工耳熟能详、自觉运用的日常规范。</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（三）注重融入学校办学理念实践。</w:t>
      </w:r>
      <w:r>
        <w:rPr>
          <w:rFonts w:eastAsia="仿宋_GB2312" w:hint="eastAsia"/>
          <w:sz w:val="30"/>
          <w:szCs w:val="30"/>
        </w:rPr>
        <w:t>对照党的教育方针检视学校办学理念，凝练升华学校办学定位、办学特色、校训校风，结合谋划</w:t>
      </w:r>
      <w:r w:rsidR="006A2548">
        <w:rPr>
          <w:rFonts w:eastAsia="仿宋_GB2312" w:hint="eastAsia"/>
          <w:sz w:val="30"/>
          <w:szCs w:val="30"/>
        </w:rPr>
        <w:t>本</w:t>
      </w:r>
      <w:r>
        <w:rPr>
          <w:rFonts w:eastAsia="仿宋_GB2312" w:hint="eastAsia"/>
          <w:sz w:val="30"/>
          <w:szCs w:val="30"/>
        </w:rPr>
        <w:t>校“十四五”发展规划，不断坚定正确办学方向、规范办学行为、提高办学质量。</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（四）注重完善全面发展育人体系。</w:t>
      </w:r>
      <w:r>
        <w:rPr>
          <w:rFonts w:eastAsia="仿宋_GB2312" w:hint="eastAsia"/>
          <w:sz w:val="30"/>
          <w:szCs w:val="30"/>
        </w:rPr>
        <w:t>全面梳理把立德树人融入思想道德教育、文化知识教育、社会实践教育各环节的情况，确保学校体育、美育、劳动教育课程开足开齐，相关学科专任教师配备到位，中小学生“五项管理”扎实推进。</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（五）注重完善思想政治工作体系。</w:t>
      </w:r>
      <w:r>
        <w:rPr>
          <w:rFonts w:eastAsia="仿宋_GB2312" w:hint="eastAsia"/>
          <w:sz w:val="30"/>
          <w:szCs w:val="30"/>
        </w:rPr>
        <w:t>全面梳理检视思想政治理论</w:t>
      </w:r>
      <w:proofErr w:type="gramStart"/>
      <w:r>
        <w:rPr>
          <w:rFonts w:eastAsia="仿宋_GB2312" w:hint="eastAsia"/>
          <w:sz w:val="30"/>
          <w:szCs w:val="30"/>
        </w:rPr>
        <w:t>课改革</w:t>
      </w:r>
      <w:proofErr w:type="gramEnd"/>
      <w:r>
        <w:rPr>
          <w:rFonts w:eastAsia="仿宋_GB2312" w:hint="eastAsia"/>
          <w:sz w:val="30"/>
          <w:szCs w:val="30"/>
        </w:rPr>
        <w:t>创新、思想政治理论课教师队伍建设、师德师风长效机制建设等情况，特别是新时代教师职业行为“十项准则”落实情况，加强课堂、报告会、研讨会、讲座、论坛等意识形态阵地管理情况，确保校园安全稳定。</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（六）注重推进教育评价改革落地。</w:t>
      </w:r>
      <w:r>
        <w:rPr>
          <w:rFonts w:eastAsia="仿宋_GB2312" w:hint="eastAsia"/>
          <w:sz w:val="30"/>
          <w:szCs w:val="30"/>
        </w:rPr>
        <w:t>对照中央《深化新时代教育评价改革总体方案》，全面梳理盘点学校章程和各项规章制度，特别是对照中央“十不得、</w:t>
      </w:r>
      <w:proofErr w:type="gramStart"/>
      <w:r>
        <w:rPr>
          <w:rFonts w:eastAsia="仿宋_GB2312" w:hint="eastAsia"/>
          <w:sz w:val="30"/>
          <w:szCs w:val="30"/>
        </w:rPr>
        <w:t>一</w:t>
      </w:r>
      <w:proofErr w:type="gramEnd"/>
      <w:r>
        <w:rPr>
          <w:rFonts w:eastAsia="仿宋_GB2312" w:hint="eastAsia"/>
          <w:sz w:val="30"/>
          <w:szCs w:val="30"/>
        </w:rPr>
        <w:t>严禁”负面清单要求，全面做好清理规范和修订完善工作，推动破除“五唯”顽</w:t>
      </w:r>
      <w:proofErr w:type="gramStart"/>
      <w:r>
        <w:rPr>
          <w:rFonts w:eastAsia="仿宋_GB2312" w:hint="eastAsia"/>
          <w:sz w:val="30"/>
          <w:szCs w:val="30"/>
        </w:rPr>
        <w:t>瘴</w:t>
      </w:r>
      <w:proofErr w:type="gramEnd"/>
      <w:r>
        <w:rPr>
          <w:rFonts w:eastAsia="仿宋_GB2312" w:hint="eastAsia"/>
          <w:sz w:val="30"/>
          <w:szCs w:val="30"/>
        </w:rPr>
        <w:t>痼疾取得实质性进展。</w:t>
      </w:r>
    </w:p>
    <w:p w:rsidR="00A31695" w:rsidRDefault="009E78A7">
      <w:pPr>
        <w:wordWrap w:val="0"/>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三、工作安排</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lastRenderedPageBreak/>
        <w:t>（一）各校自查（2021年8月-9月上旬）。</w:t>
      </w:r>
      <w:r>
        <w:rPr>
          <w:rFonts w:eastAsia="仿宋_GB2312" w:hint="eastAsia"/>
          <w:sz w:val="30"/>
          <w:szCs w:val="30"/>
        </w:rPr>
        <w:t>对照专项行动重点任务，逐条逐项认真自查，</w:t>
      </w:r>
      <w:r w:rsidR="006A2548">
        <w:rPr>
          <w:rFonts w:eastAsia="仿宋_GB2312" w:hint="eastAsia"/>
          <w:sz w:val="30"/>
          <w:szCs w:val="30"/>
        </w:rPr>
        <w:t>建立工作台账，对存在的</w:t>
      </w:r>
      <w:r>
        <w:rPr>
          <w:rFonts w:eastAsia="仿宋_GB2312" w:hint="eastAsia"/>
          <w:sz w:val="30"/>
          <w:szCs w:val="30"/>
        </w:rPr>
        <w:t>短板弱项即知即改、立行立改，常抓不懈，确保各项任务责任到人、落实到位。</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（二）</w:t>
      </w:r>
      <w:r w:rsidR="006A2548">
        <w:rPr>
          <w:rFonts w:ascii="楷体" w:eastAsia="楷体" w:hAnsi="楷体" w:cs="楷体" w:hint="eastAsia"/>
          <w:sz w:val="30"/>
          <w:szCs w:val="30"/>
        </w:rPr>
        <w:t>完成自查报告</w:t>
      </w:r>
      <w:r>
        <w:rPr>
          <w:rFonts w:ascii="楷体" w:eastAsia="楷体" w:hAnsi="楷体" w:cs="楷体" w:hint="eastAsia"/>
          <w:sz w:val="30"/>
          <w:szCs w:val="30"/>
        </w:rPr>
        <w:t>（2021年9月上旬）。</w:t>
      </w:r>
      <w:r>
        <w:rPr>
          <w:rFonts w:eastAsia="仿宋_GB2312" w:hint="eastAsia"/>
          <w:sz w:val="30"/>
          <w:szCs w:val="30"/>
        </w:rPr>
        <w:t>认真梳理汇总</w:t>
      </w:r>
      <w:r w:rsidR="006A2548">
        <w:rPr>
          <w:rFonts w:eastAsia="仿宋_GB2312" w:hint="eastAsia"/>
          <w:sz w:val="30"/>
          <w:szCs w:val="30"/>
        </w:rPr>
        <w:t>自查</w:t>
      </w:r>
      <w:r>
        <w:rPr>
          <w:rFonts w:eastAsia="仿宋_GB2312" w:hint="eastAsia"/>
          <w:sz w:val="30"/>
          <w:szCs w:val="30"/>
        </w:rPr>
        <w:t>情况，查找贯彻落实中存在的问题，完善制度机制和政策举措，形成</w:t>
      </w:r>
      <w:r w:rsidRPr="009A646D">
        <w:rPr>
          <w:rFonts w:eastAsia="仿宋_GB2312" w:hint="eastAsia"/>
          <w:b/>
          <w:sz w:val="30"/>
          <w:szCs w:val="30"/>
        </w:rPr>
        <w:t>自查报告</w:t>
      </w:r>
      <w:r w:rsidR="00B679BE" w:rsidRPr="00B679BE">
        <w:rPr>
          <w:rFonts w:eastAsia="仿宋_GB2312" w:hint="eastAsia"/>
          <w:sz w:val="30"/>
          <w:szCs w:val="30"/>
        </w:rPr>
        <w:t>（</w:t>
      </w:r>
      <w:r w:rsidR="00730FAB">
        <w:rPr>
          <w:rFonts w:eastAsia="仿宋_GB2312" w:hint="eastAsia"/>
          <w:sz w:val="30"/>
          <w:szCs w:val="30"/>
        </w:rPr>
        <w:t>格式</w:t>
      </w:r>
      <w:r w:rsidR="00B679BE" w:rsidRPr="00B679BE">
        <w:rPr>
          <w:rFonts w:eastAsia="仿宋_GB2312" w:hint="eastAsia"/>
          <w:sz w:val="30"/>
          <w:szCs w:val="30"/>
        </w:rPr>
        <w:t>见附件）</w:t>
      </w:r>
      <w:r w:rsidR="00E32F2A">
        <w:rPr>
          <w:rFonts w:eastAsia="仿宋_GB2312" w:hint="eastAsia"/>
          <w:sz w:val="30"/>
          <w:szCs w:val="30"/>
        </w:rPr>
        <w:t>，</w:t>
      </w:r>
      <w:r w:rsidR="009A646D">
        <w:rPr>
          <w:rFonts w:eastAsia="仿宋_GB2312" w:hint="eastAsia"/>
          <w:sz w:val="30"/>
          <w:szCs w:val="30"/>
        </w:rPr>
        <w:t>突出</w:t>
      </w:r>
      <w:r w:rsidR="00E32F2A">
        <w:rPr>
          <w:rFonts w:eastAsia="仿宋_GB2312" w:hint="eastAsia"/>
          <w:sz w:val="30"/>
          <w:szCs w:val="30"/>
        </w:rPr>
        <w:t>本校</w:t>
      </w:r>
      <w:r w:rsidR="009A646D">
        <w:rPr>
          <w:rFonts w:eastAsia="仿宋_GB2312" w:hint="eastAsia"/>
          <w:sz w:val="30"/>
          <w:szCs w:val="30"/>
        </w:rPr>
        <w:t>经验做法和实际成效。</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（三）随机抽查。</w:t>
      </w:r>
      <w:r>
        <w:rPr>
          <w:rFonts w:eastAsia="仿宋_GB2312" w:hint="eastAsia"/>
          <w:sz w:val="30"/>
          <w:szCs w:val="30"/>
        </w:rPr>
        <w:t>市级相关部门将结合教育督导相关工作，对各区推进落实专项行动工作进行专题调研和随机抽查，进一步推动做好整改提升工作。</w:t>
      </w:r>
    </w:p>
    <w:p w:rsidR="00A31695" w:rsidRDefault="009E78A7">
      <w:pPr>
        <w:wordWrap w:val="0"/>
        <w:spacing w:line="560" w:lineRule="exact"/>
        <w:ind w:firstLineChars="200" w:firstLine="600"/>
        <w:rPr>
          <w:rFonts w:ascii="黑体" w:eastAsia="黑体" w:hAnsi="黑体" w:cs="黑体"/>
          <w:sz w:val="30"/>
          <w:szCs w:val="30"/>
        </w:rPr>
      </w:pPr>
      <w:r>
        <w:rPr>
          <w:rFonts w:ascii="黑体" w:eastAsia="黑体" w:hAnsi="黑体" w:cs="黑体" w:hint="eastAsia"/>
          <w:sz w:val="30"/>
          <w:szCs w:val="30"/>
        </w:rPr>
        <w:t>四、工作要求</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（一）提高政治站位</w:t>
      </w:r>
      <w:r>
        <w:rPr>
          <w:rFonts w:asciiTheme="minorEastAsia" w:eastAsiaTheme="minorEastAsia" w:hAnsiTheme="minorEastAsia" w:cstheme="minorEastAsia" w:hint="eastAsia"/>
          <w:sz w:val="30"/>
          <w:szCs w:val="30"/>
        </w:rPr>
        <w:t>。</w:t>
      </w:r>
      <w:r>
        <w:rPr>
          <w:rFonts w:eastAsia="仿宋_GB2312" w:hint="eastAsia"/>
          <w:sz w:val="30"/>
          <w:szCs w:val="30"/>
        </w:rPr>
        <w:t>深刻理解和把握新时代全面贯彻党的教育方针的重大意义，不断提高政治判断力、政治领悟力、政治执行力，发挥党的教育方针纲举目张作用，加强和改进贯彻落实工作，以实际行动和成效</w:t>
      </w:r>
      <w:proofErr w:type="gramStart"/>
      <w:r>
        <w:rPr>
          <w:rFonts w:eastAsia="仿宋_GB2312" w:hint="eastAsia"/>
          <w:sz w:val="30"/>
          <w:szCs w:val="30"/>
        </w:rPr>
        <w:t>践行</w:t>
      </w:r>
      <w:proofErr w:type="gramEnd"/>
      <w:r>
        <w:rPr>
          <w:rFonts w:eastAsia="仿宋_GB2312" w:hint="eastAsia"/>
          <w:sz w:val="30"/>
          <w:szCs w:val="30"/>
        </w:rPr>
        <w:t>“两个维护”。</w:t>
      </w:r>
    </w:p>
    <w:p w:rsidR="009A646D"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（二）压紧压实责任。</w:t>
      </w:r>
      <w:r>
        <w:rPr>
          <w:rFonts w:eastAsia="仿宋_GB2312" w:hint="eastAsia"/>
          <w:sz w:val="30"/>
          <w:szCs w:val="30"/>
        </w:rPr>
        <w:t>加强组织领导，强化督促落实，夯实主体责任，力戒形式主义官僚主义，确保专项行动在规定时间内高质量完成。</w:t>
      </w:r>
    </w:p>
    <w:p w:rsidR="00A31695" w:rsidRDefault="009E78A7">
      <w:pPr>
        <w:wordWrap w:val="0"/>
        <w:spacing w:line="560" w:lineRule="exact"/>
        <w:ind w:firstLineChars="200" w:firstLine="600"/>
        <w:rPr>
          <w:rFonts w:eastAsia="仿宋_GB2312"/>
          <w:sz w:val="30"/>
          <w:szCs w:val="30"/>
        </w:rPr>
      </w:pPr>
      <w:r>
        <w:rPr>
          <w:rFonts w:ascii="楷体" w:eastAsia="楷体" w:hAnsi="楷体" w:cs="楷体" w:hint="eastAsia"/>
          <w:sz w:val="30"/>
          <w:szCs w:val="30"/>
        </w:rPr>
        <w:t>（三）积极稳妥推进。</w:t>
      </w:r>
      <w:r>
        <w:rPr>
          <w:rFonts w:eastAsia="仿宋_GB2312" w:hint="eastAsia"/>
          <w:sz w:val="30"/>
          <w:szCs w:val="30"/>
        </w:rPr>
        <w:t>严格对照专项行动任务要求，加强对师生的宣传教育引导，防范化解可能出现的风险隐患，将党的教育方针有效融入改革发展、日常管理等各项工作，增强贯彻落实的科学性有效性。</w:t>
      </w:r>
    </w:p>
    <w:p w:rsidR="00A31695" w:rsidRDefault="009E78A7">
      <w:pPr>
        <w:wordWrap w:val="0"/>
        <w:spacing w:line="560" w:lineRule="exact"/>
        <w:ind w:firstLineChars="200" w:firstLine="600"/>
        <w:rPr>
          <w:rFonts w:eastAsia="仿宋_GB2312"/>
          <w:sz w:val="30"/>
          <w:szCs w:val="30"/>
        </w:rPr>
      </w:pPr>
      <w:r>
        <w:rPr>
          <w:rFonts w:eastAsia="仿宋_GB2312" w:hint="eastAsia"/>
          <w:sz w:val="30"/>
          <w:szCs w:val="30"/>
        </w:rPr>
        <w:t>请各校对标专项行动</w:t>
      </w:r>
      <w:r w:rsidR="00E32F2A">
        <w:rPr>
          <w:rFonts w:eastAsia="仿宋_GB2312" w:hint="eastAsia"/>
          <w:sz w:val="30"/>
          <w:szCs w:val="30"/>
        </w:rPr>
        <w:t>重点</w:t>
      </w:r>
      <w:r>
        <w:rPr>
          <w:rFonts w:eastAsia="仿宋_GB2312" w:hint="eastAsia"/>
          <w:sz w:val="30"/>
          <w:szCs w:val="30"/>
        </w:rPr>
        <w:t>任务，推进相关工作，并于</w:t>
      </w:r>
      <w:r w:rsidRPr="009A646D">
        <w:rPr>
          <w:rFonts w:eastAsia="仿宋_GB2312" w:hint="eastAsia"/>
          <w:b/>
          <w:sz w:val="30"/>
          <w:szCs w:val="30"/>
        </w:rPr>
        <w:t>9</w:t>
      </w:r>
      <w:r w:rsidRPr="009A646D">
        <w:rPr>
          <w:rFonts w:eastAsia="仿宋_GB2312" w:hint="eastAsia"/>
          <w:b/>
          <w:sz w:val="30"/>
          <w:szCs w:val="30"/>
        </w:rPr>
        <w:t>月</w:t>
      </w:r>
      <w:r w:rsidR="00E32F2A">
        <w:rPr>
          <w:rFonts w:eastAsia="仿宋_GB2312" w:hint="eastAsia"/>
          <w:b/>
          <w:sz w:val="30"/>
          <w:szCs w:val="30"/>
        </w:rPr>
        <w:t>6</w:t>
      </w:r>
      <w:r w:rsidRPr="009A646D">
        <w:rPr>
          <w:rFonts w:eastAsia="仿宋_GB2312" w:hint="eastAsia"/>
          <w:b/>
          <w:sz w:val="30"/>
          <w:szCs w:val="30"/>
        </w:rPr>
        <w:t>日（星期</w:t>
      </w:r>
      <w:r w:rsidR="00E32F2A">
        <w:rPr>
          <w:rFonts w:eastAsia="仿宋_GB2312" w:hint="eastAsia"/>
          <w:b/>
          <w:sz w:val="30"/>
          <w:szCs w:val="30"/>
        </w:rPr>
        <w:t>一</w:t>
      </w:r>
      <w:r w:rsidRPr="009A646D">
        <w:rPr>
          <w:rFonts w:eastAsia="仿宋_GB2312" w:hint="eastAsia"/>
          <w:b/>
          <w:sz w:val="30"/>
          <w:szCs w:val="30"/>
        </w:rPr>
        <w:t>）下班前</w:t>
      </w:r>
      <w:r>
        <w:rPr>
          <w:rFonts w:eastAsia="仿宋_GB2312" w:hint="eastAsia"/>
          <w:sz w:val="30"/>
          <w:szCs w:val="30"/>
        </w:rPr>
        <w:t>将</w:t>
      </w:r>
      <w:r w:rsidRPr="006E4B01">
        <w:rPr>
          <w:rFonts w:eastAsia="仿宋_GB2312" w:hint="eastAsia"/>
          <w:b/>
          <w:sz w:val="30"/>
          <w:szCs w:val="30"/>
        </w:rPr>
        <w:t>自查报告</w:t>
      </w:r>
      <w:r w:rsidR="00724D00" w:rsidRPr="006E4B01">
        <w:rPr>
          <w:rFonts w:eastAsia="仿宋_GB2312" w:hint="eastAsia"/>
          <w:b/>
          <w:sz w:val="30"/>
          <w:szCs w:val="30"/>
        </w:rPr>
        <w:t>电子版</w:t>
      </w:r>
      <w:r w:rsidR="006E4B01">
        <w:rPr>
          <w:rFonts w:eastAsia="仿宋_GB2312" w:hint="eastAsia"/>
          <w:sz w:val="30"/>
          <w:szCs w:val="30"/>
        </w:rPr>
        <w:t>通过</w:t>
      </w:r>
      <w:r w:rsidR="006E4B01" w:rsidRPr="006E4B01">
        <w:rPr>
          <w:rFonts w:eastAsia="仿宋_GB2312" w:hint="eastAsia"/>
          <w:b/>
          <w:sz w:val="30"/>
          <w:szCs w:val="30"/>
        </w:rPr>
        <w:t>政务邮箱</w:t>
      </w:r>
      <w:r w:rsidR="006E4B01">
        <w:rPr>
          <w:rFonts w:eastAsia="仿宋_GB2312" w:hint="eastAsia"/>
          <w:sz w:val="30"/>
          <w:szCs w:val="30"/>
        </w:rPr>
        <w:t>发</w:t>
      </w:r>
      <w:r>
        <w:rPr>
          <w:rFonts w:eastAsia="仿宋_GB2312" w:hint="eastAsia"/>
          <w:sz w:val="30"/>
          <w:szCs w:val="30"/>
        </w:rPr>
        <w:t>送至区教育局相关科室</w:t>
      </w:r>
      <w:r w:rsidR="006E4B01">
        <w:rPr>
          <w:rFonts w:eastAsia="仿宋_GB2312" w:hint="eastAsia"/>
          <w:sz w:val="30"/>
          <w:szCs w:val="30"/>
        </w:rPr>
        <w:t>指定联系人</w:t>
      </w:r>
      <w:r w:rsidRPr="006E4B01">
        <w:rPr>
          <w:rFonts w:eastAsia="仿宋_GB2312" w:hint="eastAsia"/>
          <w:b/>
          <w:sz w:val="30"/>
          <w:szCs w:val="30"/>
        </w:rPr>
        <w:t>（中学、</w:t>
      </w:r>
      <w:r w:rsidR="002E31B7">
        <w:rPr>
          <w:rFonts w:eastAsia="仿宋_GB2312" w:hint="eastAsia"/>
          <w:b/>
          <w:sz w:val="30"/>
          <w:szCs w:val="30"/>
        </w:rPr>
        <w:t>一贯制、</w:t>
      </w:r>
      <w:bookmarkStart w:id="0" w:name="_GoBack"/>
      <w:bookmarkEnd w:id="0"/>
      <w:r w:rsidR="009A646D" w:rsidRPr="006E4B01">
        <w:rPr>
          <w:rFonts w:eastAsia="仿宋_GB2312" w:hint="eastAsia"/>
          <w:b/>
          <w:sz w:val="30"/>
          <w:szCs w:val="30"/>
        </w:rPr>
        <w:t>业大、教育学院、青少年活动中心</w:t>
      </w:r>
      <w:proofErr w:type="gramStart"/>
      <w:r w:rsidRPr="006E4B01">
        <w:rPr>
          <w:rFonts w:eastAsia="仿宋_GB2312" w:hint="eastAsia"/>
          <w:b/>
          <w:sz w:val="30"/>
          <w:szCs w:val="30"/>
        </w:rPr>
        <w:t>报中学</w:t>
      </w:r>
      <w:proofErr w:type="gramEnd"/>
      <w:r w:rsidRPr="006E4B01">
        <w:rPr>
          <w:rFonts w:eastAsia="仿宋_GB2312" w:hint="eastAsia"/>
          <w:b/>
          <w:sz w:val="30"/>
          <w:szCs w:val="30"/>
        </w:rPr>
        <w:t>教育科，小学报小学教育科，幼儿园报学前教育科，信息管理学校报终</w:t>
      </w:r>
      <w:r w:rsidRPr="006E4B01">
        <w:rPr>
          <w:rFonts w:eastAsia="仿宋_GB2312" w:hint="eastAsia"/>
          <w:b/>
          <w:sz w:val="30"/>
          <w:szCs w:val="30"/>
        </w:rPr>
        <w:lastRenderedPageBreak/>
        <w:t>身和职业教育科）。</w:t>
      </w:r>
    </w:p>
    <w:p w:rsidR="00E32F2A" w:rsidRPr="00014130" w:rsidRDefault="00B679BE">
      <w:pPr>
        <w:wordWrap w:val="0"/>
        <w:spacing w:line="560" w:lineRule="exact"/>
        <w:ind w:firstLine="600"/>
        <w:rPr>
          <w:rFonts w:eastAsia="仿宋_GB2312"/>
          <w:sz w:val="28"/>
          <w:szCs w:val="30"/>
        </w:rPr>
      </w:pPr>
      <w:r w:rsidRPr="009C1B64">
        <w:rPr>
          <w:rFonts w:eastAsia="仿宋_GB2312" w:hint="eastAsia"/>
          <w:b/>
          <w:sz w:val="28"/>
          <w:szCs w:val="30"/>
        </w:rPr>
        <w:t>备</w:t>
      </w:r>
      <w:r w:rsidR="00014130" w:rsidRPr="009C1B64">
        <w:rPr>
          <w:rFonts w:eastAsia="仿宋_GB2312" w:hint="eastAsia"/>
          <w:b/>
          <w:sz w:val="28"/>
          <w:szCs w:val="30"/>
        </w:rPr>
        <w:t>注：</w:t>
      </w:r>
      <w:r w:rsidR="00014130" w:rsidRPr="00014130">
        <w:rPr>
          <w:rFonts w:eastAsia="仿宋_GB2312" w:hint="eastAsia"/>
          <w:sz w:val="28"/>
          <w:szCs w:val="30"/>
        </w:rPr>
        <w:t>《中华人民共和国教育法》单行本已出版，请各校自行订购，并对照学习。</w:t>
      </w:r>
    </w:p>
    <w:p w:rsidR="007C35D7" w:rsidRDefault="007C35D7">
      <w:pPr>
        <w:wordWrap w:val="0"/>
        <w:spacing w:line="560" w:lineRule="exact"/>
        <w:ind w:firstLine="600"/>
        <w:rPr>
          <w:rFonts w:eastAsia="仿宋_GB2312"/>
          <w:b/>
          <w:sz w:val="28"/>
          <w:szCs w:val="28"/>
        </w:rPr>
      </w:pPr>
    </w:p>
    <w:p w:rsidR="007C35D7" w:rsidRDefault="009E78A7">
      <w:pPr>
        <w:wordWrap w:val="0"/>
        <w:spacing w:line="560" w:lineRule="exact"/>
        <w:ind w:firstLine="600"/>
        <w:rPr>
          <w:rFonts w:eastAsia="仿宋_GB2312"/>
          <w:b/>
          <w:sz w:val="28"/>
          <w:szCs w:val="28"/>
        </w:rPr>
      </w:pPr>
      <w:r w:rsidRPr="009C1B64">
        <w:rPr>
          <w:rFonts w:eastAsia="仿宋_GB2312"/>
          <w:b/>
          <w:sz w:val="28"/>
          <w:szCs w:val="28"/>
        </w:rPr>
        <w:t>联系人</w:t>
      </w:r>
      <w:r w:rsidR="007C35D7">
        <w:rPr>
          <w:rFonts w:eastAsia="仿宋_GB2312" w:hint="eastAsia"/>
          <w:b/>
          <w:sz w:val="28"/>
          <w:szCs w:val="28"/>
        </w:rPr>
        <w:t>:</w:t>
      </w:r>
    </w:p>
    <w:p w:rsidR="00A31695" w:rsidRPr="009C1B64" w:rsidRDefault="009E78A7">
      <w:pPr>
        <w:wordWrap w:val="0"/>
        <w:spacing w:line="560" w:lineRule="exact"/>
        <w:ind w:firstLine="600"/>
        <w:rPr>
          <w:rFonts w:eastAsia="仿宋_GB2312"/>
          <w:sz w:val="28"/>
          <w:szCs w:val="28"/>
        </w:rPr>
      </w:pPr>
      <w:r w:rsidRPr="009C1B64">
        <w:rPr>
          <w:rFonts w:eastAsia="仿宋_GB2312" w:hint="eastAsia"/>
          <w:sz w:val="28"/>
          <w:szCs w:val="28"/>
        </w:rPr>
        <w:t>中学教育科，</w:t>
      </w:r>
      <w:r w:rsidR="00524C94">
        <w:rPr>
          <w:rFonts w:eastAsia="仿宋_GB2312" w:hint="eastAsia"/>
          <w:sz w:val="28"/>
          <w:szCs w:val="28"/>
        </w:rPr>
        <w:t>徐</w:t>
      </w:r>
      <w:r w:rsidR="00A97D5F">
        <w:rPr>
          <w:rFonts w:eastAsia="仿宋_GB2312" w:hint="eastAsia"/>
          <w:sz w:val="28"/>
          <w:szCs w:val="28"/>
        </w:rPr>
        <w:t xml:space="preserve"> </w:t>
      </w:r>
      <w:r w:rsidR="00524C94">
        <w:rPr>
          <w:rFonts w:eastAsia="仿宋_GB2312" w:hint="eastAsia"/>
          <w:sz w:val="28"/>
          <w:szCs w:val="28"/>
        </w:rPr>
        <w:t>程</w:t>
      </w:r>
      <w:r w:rsidRPr="009C1B64">
        <w:rPr>
          <w:rFonts w:eastAsia="仿宋_GB2312" w:hint="eastAsia"/>
          <w:sz w:val="28"/>
          <w:szCs w:val="28"/>
        </w:rPr>
        <w:t xml:space="preserve"> </w:t>
      </w:r>
      <w:r w:rsidRPr="009C1B64">
        <w:rPr>
          <w:rFonts w:eastAsia="仿宋_GB2312" w:hint="eastAsia"/>
          <w:sz w:val="28"/>
          <w:szCs w:val="28"/>
        </w:rPr>
        <w:t>，</w:t>
      </w:r>
      <w:r w:rsidR="00524C94">
        <w:rPr>
          <w:rFonts w:eastAsia="仿宋_GB2312" w:hint="eastAsia"/>
          <w:sz w:val="28"/>
          <w:szCs w:val="28"/>
        </w:rPr>
        <w:t xml:space="preserve"> </w:t>
      </w:r>
      <w:r w:rsidRPr="009C1B64">
        <w:rPr>
          <w:rFonts w:eastAsia="仿宋_GB2312" w:hint="eastAsia"/>
          <w:sz w:val="28"/>
          <w:szCs w:val="28"/>
        </w:rPr>
        <w:t>电话</w:t>
      </w:r>
      <w:r w:rsidRPr="009C1B64">
        <w:rPr>
          <w:rFonts w:eastAsia="仿宋_GB2312" w:hint="eastAsia"/>
          <w:sz w:val="28"/>
          <w:szCs w:val="28"/>
        </w:rPr>
        <w:t>:</w:t>
      </w:r>
      <w:r w:rsidR="00524C94">
        <w:rPr>
          <w:rFonts w:eastAsia="仿宋_GB2312" w:hint="eastAsia"/>
          <w:sz w:val="28"/>
          <w:szCs w:val="28"/>
        </w:rPr>
        <w:t xml:space="preserve"> </w:t>
      </w:r>
      <w:r w:rsidRPr="009C1B64">
        <w:rPr>
          <w:rFonts w:eastAsia="仿宋_GB2312" w:hint="eastAsia"/>
          <w:sz w:val="28"/>
          <w:szCs w:val="28"/>
        </w:rPr>
        <w:t>64</w:t>
      </w:r>
      <w:r w:rsidR="00524C94">
        <w:rPr>
          <w:rFonts w:eastAsia="仿宋_GB2312" w:hint="eastAsia"/>
          <w:sz w:val="28"/>
          <w:szCs w:val="28"/>
        </w:rPr>
        <w:t>41811</w:t>
      </w:r>
      <w:r w:rsidR="00A97D5F">
        <w:rPr>
          <w:rFonts w:eastAsia="仿宋_GB2312" w:hint="eastAsia"/>
          <w:sz w:val="28"/>
          <w:szCs w:val="28"/>
        </w:rPr>
        <w:t>5</w:t>
      </w:r>
      <w:r w:rsidR="008F7D04">
        <w:rPr>
          <w:rFonts w:eastAsia="仿宋_GB2312" w:hint="eastAsia"/>
          <w:sz w:val="28"/>
          <w:szCs w:val="28"/>
        </w:rPr>
        <w:t xml:space="preserve"> </w:t>
      </w:r>
    </w:p>
    <w:p w:rsidR="00A31695" w:rsidRPr="009C1B64" w:rsidRDefault="009E78A7">
      <w:pPr>
        <w:wordWrap w:val="0"/>
        <w:spacing w:line="560" w:lineRule="exact"/>
        <w:ind w:firstLine="600"/>
        <w:rPr>
          <w:rFonts w:eastAsia="仿宋_GB2312"/>
          <w:sz w:val="28"/>
          <w:szCs w:val="28"/>
        </w:rPr>
      </w:pPr>
      <w:r w:rsidRPr="009C1B64">
        <w:rPr>
          <w:rFonts w:eastAsia="仿宋_GB2312" w:hint="eastAsia"/>
          <w:sz w:val="28"/>
          <w:szCs w:val="28"/>
        </w:rPr>
        <w:t>小学教育科，</w:t>
      </w:r>
      <w:r w:rsidR="007C35D7">
        <w:rPr>
          <w:rFonts w:eastAsia="仿宋_GB2312" w:hint="eastAsia"/>
          <w:sz w:val="28"/>
          <w:szCs w:val="28"/>
        </w:rPr>
        <w:t>林</w:t>
      </w:r>
      <w:r w:rsidR="00A97D5F">
        <w:rPr>
          <w:rFonts w:eastAsia="仿宋_GB2312" w:hint="eastAsia"/>
          <w:sz w:val="28"/>
          <w:szCs w:val="28"/>
        </w:rPr>
        <w:t xml:space="preserve"> </w:t>
      </w:r>
      <w:proofErr w:type="gramStart"/>
      <w:r w:rsidR="007C35D7">
        <w:rPr>
          <w:rFonts w:eastAsia="仿宋_GB2312" w:hint="eastAsia"/>
          <w:sz w:val="28"/>
          <w:szCs w:val="28"/>
        </w:rPr>
        <w:t>磊</w:t>
      </w:r>
      <w:proofErr w:type="gramEnd"/>
      <w:r w:rsidRPr="009C1B64">
        <w:rPr>
          <w:rFonts w:eastAsia="仿宋_GB2312" w:hint="eastAsia"/>
          <w:sz w:val="28"/>
          <w:szCs w:val="28"/>
        </w:rPr>
        <w:t>，</w:t>
      </w:r>
      <w:r w:rsidR="00524C94">
        <w:rPr>
          <w:rFonts w:eastAsia="仿宋_GB2312" w:hint="eastAsia"/>
          <w:sz w:val="28"/>
          <w:szCs w:val="28"/>
        </w:rPr>
        <w:t xml:space="preserve">  </w:t>
      </w:r>
      <w:r w:rsidRPr="009C1B64">
        <w:rPr>
          <w:rFonts w:eastAsia="仿宋_GB2312" w:hint="eastAsia"/>
          <w:sz w:val="28"/>
          <w:szCs w:val="28"/>
        </w:rPr>
        <w:t>电话</w:t>
      </w:r>
      <w:r w:rsidRPr="009C1B64">
        <w:rPr>
          <w:rFonts w:eastAsia="仿宋_GB2312" w:hint="eastAsia"/>
          <w:sz w:val="28"/>
          <w:szCs w:val="28"/>
        </w:rPr>
        <w:t>:648</w:t>
      </w:r>
      <w:r w:rsidR="00A97D5F">
        <w:rPr>
          <w:rFonts w:eastAsia="仿宋_GB2312" w:hint="eastAsia"/>
          <w:sz w:val="28"/>
          <w:szCs w:val="28"/>
        </w:rPr>
        <w:t>7</w:t>
      </w:r>
      <w:r w:rsidRPr="009C1B64">
        <w:rPr>
          <w:rFonts w:eastAsia="仿宋_GB2312" w:hint="eastAsia"/>
          <w:sz w:val="28"/>
          <w:szCs w:val="28"/>
        </w:rPr>
        <w:t>2222-</w:t>
      </w:r>
      <w:r w:rsidR="007C35D7">
        <w:rPr>
          <w:rFonts w:eastAsia="仿宋_GB2312" w:hint="eastAsia"/>
          <w:sz w:val="28"/>
          <w:szCs w:val="28"/>
        </w:rPr>
        <w:t>1009</w:t>
      </w:r>
      <w:r w:rsidRPr="009C1B64">
        <w:rPr>
          <w:rFonts w:eastAsia="仿宋_GB2312" w:hint="eastAsia"/>
          <w:sz w:val="28"/>
          <w:szCs w:val="28"/>
        </w:rPr>
        <w:t xml:space="preserve"> </w:t>
      </w:r>
    </w:p>
    <w:p w:rsidR="00A31695" w:rsidRPr="009C1B64" w:rsidRDefault="009E78A7">
      <w:pPr>
        <w:wordWrap w:val="0"/>
        <w:spacing w:line="560" w:lineRule="exact"/>
        <w:ind w:firstLine="600"/>
        <w:rPr>
          <w:rFonts w:eastAsia="仿宋_GB2312"/>
          <w:sz w:val="28"/>
          <w:szCs w:val="28"/>
        </w:rPr>
      </w:pPr>
      <w:r w:rsidRPr="009C1B64">
        <w:rPr>
          <w:rFonts w:eastAsia="仿宋_GB2312" w:hint="eastAsia"/>
          <w:sz w:val="28"/>
          <w:szCs w:val="28"/>
        </w:rPr>
        <w:t>学前教育科，</w:t>
      </w:r>
      <w:r w:rsidR="00A97D5F">
        <w:rPr>
          <w:rFonts w:eastAsia="仿宋_GB2312" w:hint="eastAsia"/>
          <w:sz w:val="28"/>
          <w:szCs w:val="28"/>
        </w:rPr>
        <w:t>赵运洋</w:t>
      </w:r>
      <w:r w:rsidRPr="009C1B64">
        <w:rPr>
          <w:rFonts w:eastAsia="仿宋_GB2312" w:hint="eastAsia"/>
          <w:sz w:val="28"/>
          <w:szCs w:val="28"/>
        </w:rPr>
        <w:t>，</w:t>
      </w:r>
      <w:r w:rsidR="008C32FF">
        <w:rPr>
          <w:rFonts w:eastAsia="仿宋_GB2312" w:hint="eastAsia"/>
          <w:sz w:val="28"/>
          <w:szCs w:val="28"/>
        </w:rPr>
        <w:t xml:space="preserve"> </w:t>
      </w:r>
      <w:r w:rsidRPr="009C1B64">
        <w:rPr>
          <w:rFonts w:eastAsia="仿宋_GB2312" w:hint="eastAsia"/>
          <w:sz w:val="28"/>
          <w:szCs w:val="28"/>
        </w:rPr>
        <w:t>电话</w:t>
      </w:r>
      <w:r w:rsidRPr="009C1B64">
        <w:rPr>
          <w:rFonts w:eastAsia="仿宋_GB2312" w:hint="eastAsia"/>
          <w:sz w:val="28"/>
          <w:szCs w:val="28"/>
        </w:rPr>
        <w:t>:648</w:t>
      </w:r>
      <w:r w:rsidR="00A97D5F">
        <w:rPr>
          <w:rFonts w:eastAsia="仿宋_GB2312" w:hint="eastAsia"/>
          <w:sz w:val="28"/>
          <w:szCs w:val="28"/>
        </w:rPr>
        <w:t>7</w:t>
      </w:r>
      <w:r w:rsidRPr="009C1B64">
        <w:rPr>
          <w:rFonts w:eastAsia="仿宋_GB2312" w:hint="eastAsia"/>
          <w:sz w:val="28"/>
          <w:szCs w:val="28"/>
        </w:rPr>
        <w:t xml:space="preserve">2222-1009  </w:t>
      </w:r>
    </w:p>
    <w:p w:rsidR="00A31695" w:rsidRPr="009C1B64" w:rsidRDefault="009E78A7">
      <w:pPr>
        <w:wordWrap w:val="0"/>
        <w:spacing w:line="560" w:lineRule="exact"/>
        <w:ind w:firstLine="600"/>
        <w:rPr>
          <w:rFonts w:eastAsia="仿宋_GB2312"/>
          <w:sz w:val="28"/>
          <w:szCs w:val="28"/>
        </w:rPr>
      </w:pPr>
      <w:r w:rsidRPr="009C1B64">
        <w:rPr>
          <w:rFonts w:eastAsia="仿宋_GB2312" w:hint="eastAsia"/>
          <w:sz w:val="28"/>
          <w:szCs w:val="28"/>
        </w:rPr>
        <w:t>终身和职业教育科，</w:t>
      </w:r>
      <w:r w:rsidR="00A97D5F">
        <w:rPr>
          <w:rFonts w:eastAsia="仿宋_GB2312" w:hint="eastAsia"/>
          <w:sz w:val="28"/>
          <w:szCs w:val="28"/>
        </w:rPr>
        <w:t>韩玮文</w:t>
      </w:r>
      <w:r w:rsidRPr="009C1B64">
        <w:rPr>
          <w:rFonts w:eastAsia="仿宋_GB2312" w:hint="eastAsia"/>
          <w:sz w:val="28"/>
          <w:szCs w:val="28"/>
        </w:rPr>
        <w:t>，电话</w:t>
      </w:r>
      <w:r w:rsidRPr="009C1B64">
        <w:rPr>
          <w:rFonts w:eastAsia="仿宋_GB2312" w:hint="eastAsia"/>
          <w:sz w:val="28"/>
          <w:szCs w:val="28"/>
        </w:rPr>
        <w:t>:648</w:t>
      </w:r>
      <w:r w:rsidR="00A97D5F">
        <w:rPr>
          <w:rFonts w:eastAsia="仿宋_GB2312" w:hint="eastAsia"/>
          <w:sz w:val="28"/>
          <w:szCs w:val="28"/>
        </w:rPr>
        <w:t>72222-2667</w:t>
      </w:r>
      <w:r w:rsidRPr="009C1B64">
        <w:rPr>
          <w:rFonts w:eastAsia="仿宋_GB2312" w:hint="eastAsia"/>
          <w:sz w:val="28"/>
          <w:szCs w:val="28"/>
        </w:rPr>
        <w:t xml:space="preserve"> </w:t>
      </w:r>
    </w:p>
    <w:p w:rsidR="00A31695" w:rsidRPr="009C1B64" w:rsidRDefault="00A31695" w:rsidP="009C1B64">
      <w:pPr>
        <w:spacing w:line="560" w:lineRule="exact"/>
        <w:ind w:firstLineChars="200" w:firstLine="560"/>
        <w:rPr>
          <w:rFonts w:eastAsia="仿宋_GB2312"/>
          <w:sz w:val="28"/>
          <w:szCs w:val="28"/>
        </w:rPr>
      </w:pPr>
    </w:p>
    <w:p w:rsidR="00A31695" w:rsidRPr="000953A5" w:rsidRDefault="00A31695">
      <w:pPr>
        <w:wordWrap w:val="0"/>
        <w:spacing w:line="560" w:lineRule="exact"/>
        <w:ind w:firstLine="600"/>
        <w:rPr>
          <w:rFonts w:eastAsia="仿宋_GB2312"/>
          <w:sz w:val="28"/>
          <w:szCs w:val="28"/>
        </w:rPr>
      </w:pPr>
    </w:p>
    <w:p w:rsidR="00A31695" w:rsidRPr="009C1B64" w:rsidRDefault="009E78A7">
      <w:pPr>
        <w:wordWrap w:val="0"/>
        <w:spacing w:line="560" w:lineRule="exact"/>
        <w:ind w:firstLine="600"/>
        <w:rPr>
          <w:rFonts w:eastAsia="仿宋_GB2312"/>
          <w:sz w:val="28"/>
          <w:szCs w:val="28"/>
        </w:rPr>
      </w:pPr>
      <w:r w:rsidRPr="009C1B64">
        <w:rPr>
          <w:rFonts w:eastAsia="仿宋_GB2312" w:hint="eastAsia"/>
          <w:b/>
          <w:sz w:val="28"/>
          <w:szCs w:val="28"/>
        </w:rPr>
        <w:t>附件：</w:t>
      </w:r>
      <w:r w:rsidRPr="009C1B64">
        <w:rPr>
          <w:rFonts w:eastAsia="仿宋_GB2312" w:hint="eastAsia"/>
          <w:sz w:val="28"/>
          <w:szCs w:val="28"/>
        </w:rPr>
        <w:t>XXX</w:t>
      </w:r>
      <w:r w:rsidRPr="009C1B64">
        <w:rPr>
          <w:rFonts w:eastAsia="仿宋_GB2312" w:hint="eastAsia"/>
          <w:sz w:val="28"/>
          <w:szCs w:val="28"/>
        </w:rPr>
        <w:t>（单位）开展党的教育方针贯彻落实专项行动自查报告</w:t>
      </w:r>
    </w:p>
    <w:p w:rsidR="00A31695" w:rsidRDefault="00A31695">
      <w:pPr>
        <w:spacing w:line="560" w:lineRule="exact"/>
        <w:ind w:firstLineChars="200" w:firstLine="640"/>
        <w:rPr>
          <w:rFonts w:eastAsia="仿宋_GB2312"/>
          <w:sz w:val="32"/>
          <w:szCs w:val="32"/>
        </w:rPr>
      </w:pPr>
    </w:p>
    <w:p w:rsidR="00A31695" w:rsidRDefault="00A31695">
      <w:pPr>
        <w:spacing w:line="560" w:lineRule="exact"/>
        <w:ind w:firstLineChars="200" w:firstLine="640"/>
        <w:rPr>
          <w:rFonts w:eastAsia="仿宋_GB2312"/>
          <w:sz w:val="32"/>
          <w:szCs w:val="32"/>
        </w:rPr>
      </w:pPr>
    </w:p>
    <w:p w:rsidR="00A31695" w:rsidRDefault="00A31695">
      <w:pPr>
        <w:spacing w:line="560" w:lineRule="exact"/>
        <w:ind w:firstLineChars="200" w:firstLine="640"/>
        <w:rPr>
          <w:rFonts w:eastAsia="仿宋_GB2312"/>
          <w:sz w:val="32"/>
          <w:szCs w:val="32"/>
        </w:rPr>
      </w:pPr>
    </w:p>
    <w:p w:rsidR="00A31695" w:rsidRDefault="009E78A7">
      <w:pPr>
        <w:spacing w:line="560" w:lineRule="exact"/>
        <w:ind w:firstLineChars="900" w:firstLine="2880"/>
        <w:jc w:val="right"/>
        <w:rPr>
          <w:rFonts w:eastAsia="仿宋_GB2312"/>
          <w:sz w:val="32"/>
          <w:szCs w:val="32"/>
        </w:rPr>
      </w:pPr>
      <w:r>
        <w:rPr>
          <w:rFonts w:eastAsia="仿宋_GB2312" w:hint="eastAsia"/>
          <w:sz w:val="32"/>
          <w:szCs w:val="32"/>
        </w:rPr>
        <w:t>区教育工作党委党群</w:t>
      </w:r>
      <w:r>
        <w:rPr>
          <w:rFonts w:eastAsia="仿宋_GB2312"/>
          <w:sz w:val="32"/>
          <w:szCs w:val="32"/>
        </w:rPr>
        <w:t>办公室</w:t>
      </w:r>
    </w:p>
    <w:p w:rsidR="00014130" w:rsidRPr="00014130" w:rsidRDefault="00014130" w:rsidP="00014130">
      <w:pPr>
        <w:wordWrap w:val="0"/>
        <w:spacing w:line="560" w:lineRule="exact"/>
        <w:ind w:right="320" w:firstLineChars="900" w:firstLine="2880"/>
        <w:jc w:val="right"/>
        <w:rPr>
          <w:rFonts w:eastAsia="仿宋_GB2312"/>
          <w:sz w:val="32"/>
          <w:szCs w:val="32"/>
        </w:rPr>
      </w:pPr>
      <w:r>
        <w:rPr>
          <w:rFonts w:eastAsia="仿宋_GB2312" w:hint="eastAsia"/>
          <w:sz w:val="32"/>
          <w:szCs w:val="32"/>
        </w:rPr>
        <w:t>区教育局行政办公室</w:t>
      </w:r>
    </w:p>
    <w:p w:rsidR="00A31695" w:rsidRDefault="009E78A7" w:rsidP="00014130">
      <w:pPr>
        <w:spacing w:line="560" w:lineRule="exact"/>
        <w:ind w:right="480" w:firstLineChars="1400" w:firstLine="4480"/>
        <w:jc w:val="right"/>
        <w:rPr>
          <w:rFonts w:eastAsia="黑体"/>
          <w:sz w:val="32"/>
          <w:szCs w:val="32"/>
        </w:rPr>
      </w:pPr>
      <w:r>
        <w:rPr>
          <w:rFonts w:eastAsia="仿宋_GB2312"/>
          <w:sz w:val="32"/>
          <w:szCs w:val="32"/>
        </w:rPr>
        <w:t>2021</w:t>
      </w:r>
      <w:r>
        <w:rPr>
          <w:rFonts w:eastAsia="仿宋_GB2312"/>
          <w:sz w:val="32"/>
          <w:szCs w:val="32"/>
        </w:rPr>
        <w:t>年</w:t>
      </w:r>
      <w:r>
        <w:rPr>
          <w:rFonts w:eastAsia="仿宋_GB2312" w:hint="eastAsia"/>
          <w:sz w:val="32"/>
          <w:szCs w:val="32"/>
        </w:rPr>
        <w:t>8</w:t>
      </w:r>
      <w:r>
        <w:rPr>
          <w:rFonts w:eastAsia="仿宋_GB2312"/>
          <w:sz w:val="32"/>
          <w:szCs w:val="32"/>
        </w:rPr>
        <w:t>月</w:t>
      </w:r>
      <w:r w:rsidR="00F83432">
        <w:rPr>
          <w:rFonts w:eastAsia="仿宋_GB2312" w:hint="eastAsia"/>
          <w:sz w:val="32"/>
          <w:szCs w:val="32"/>
        </w:rPr>
        <w:t>23</w:t>
      </w:r>
      <w:r>
        <w:rPr>
          <w:rFonts w:eastAsia="仿宋_GB2312"/>
          <w:sz w:val="32"/>
          <w:szCs w:val="32"/>
        </w:rPr>
        <w:t>日</w:t>
      </w:r>
    </w:p>
    <w:p w:rsidR="00A31695" w:rsidRDefault="00A31695">
      <w:pPr>
        <w:spacing w:line="560" w:lineRule="exact"/>
        <w:rPr>
          <w:rFonts w:eastAsia="黑体"/>
          <w:sz w:val="32"/>
          <w:szCs w:val="32"/>
        </w:rPr>
      </w:pPr>
    </w:p>
    <w:p w:rsidR="009A646D" w:rsidRDefault="009A646D">
      <w:pPr>
        <w:spacing w:line="560" w:lineRule="exact"/>
        <w:rPr>
          <w:rFonts w:eastAsia="黑体"/>
          <w:sz w:val="32"/>
          <w:szCs w:val="32"/>
        </w:rPr>
      </w:pPr>
    </w:p>
    <w:p w:rsidR="009A646D" w:rsidRDefault="009A646D">
      <w:pPr>
        <w:spacing w:line="560" w:lineRule="exact"/>
        <w:rPr>
          <w:rFonts w:eastAsia="黑体"/>
          <w:sz w:val="32"/>
          <w:szCs w:val="32"/>
        </w:rPr>
      </w:pPr>
    </w:p>
    <w:p w:rsidR="009A646D" w:rsidRDefault="009A646D">
      <w:pPr>
        <w:spacing w:line="560" w:lineRule="exact"/>
        <w:rPr>
          <w:rFonts w:eastAsia="黑体"/>
          <w:sz w:val="32"/>
          <w:szCs w:val="32"/>
        </w:rPr>
      </w:pPr>
    </w:p>
    <w:p w:rsidR="00B679BE" w:rsidRDefault="00B679BE">
      <w:pPr>
        <w:spacing w:line="560" w:lineRule="exact"/>
        <w:rPr>
          <w:rFonts w:eastAsia="黑体"/>
          <w:sz w:val="32"/>
          <w:szCs w:val="32"/>
        </w:rPr>
      </w:pPr>
    </w:p>
    <w:p w:rsidR="00A31695" w:rsidRDefault="009E78A7">
      <w:pPr>
        <w:spacing w:line="560" w:lineRule="exact"/>
        <w:rPr>
          <w:rFonts w:eastAsia="黑体"/>
          <w:sz w:val="32"/>
          <w:szCs w:val="32"/>
        </w:rPr>
      </w:pPr>
      <w:r>
        <w:rPr>
          <w:rFonts w:eastAsia="黑体"/>
          <w:sz w:val="32"/>
          <w:szCs w:val="32"/>
        </w:rPr>
        <w:lastRenderedPageBreak/>
        <w:t>附件</w:t>
      </w:r>
    </w:p>
    <w:p w:rsidR="00A31695" w:rsidRDefault="00A31695">
      <w:pPr>
        <w:spacing w:line="560" w:lineRule="exact"/>
        <w:jc w:val="center"/>
        <w:rPr>
          <w:rFonts w:eastAsia="方正小标宋简体"/>
          <w:sz w:val="36"/>
          <w:szCs w:val="36"/>
        </w:rPr>
      </w:pPr>
    </w:p>
    <w:p w:rsidR="00A31695" w:rsidRDefault="009E78A7">
      <w:pPr>
        <w:spacing w:line="560" w:lineRule="exact"/>
        <w:jc w:val="center"/>
        <w:rPr>
          <w:rFonts w:ascii="方正小标宋简体" w:eastAsia="方正小标宋简体"/>
          <w:spacing w:val="-11"/>
          <w:sz w:val="38"/>
          <w:szCs w:val="38"/>
        </w:rPr>
      </w:pPr>
      <w:r>
        <w:rPr>
          <w:rFonts w:ascii="方正小标宋简体" w:eastAsia="方正小标宋简体" w:hint="eastAsia"/>
          <w:sz w:val="38"/>
          <w:szCs w:val="38"/>
        </w:rPr>
        <w:t>XXX</w:t>
      </w:r>
      <w:r>
        <w:rPr>
          <w:rFonts w:ascii="方正小标宋简体" w:eastAsia="方正小标宋简体" w:hint="eastAsia"/>
          <w:spacing w:val="-11"/>
          <w:sz w:val="38"/>
          <w:szCs w:val="38"/>
        </w:rPr>
        <w:t>（单位）开展党的教育方针贯彻落实专项行动自查报告</w:t>
      </w:r>
    </w:p>
    <w:p w:rsidR="00A31695" w:rsidRDefault="00A31695">
      <w:pPr>
        <w:wordWrap w:val="0"/>
        <w:snapToGrid w:val="0"/>
        <w:spacing w:line="560" w:lineRule="exact"/>
        <w:jc w:val="left"/>
        <w:rPr>
          <w:rFonts w:eastAsia="黑体"/>
          <w:sz w:val="30"/>
          <w:szCs w:val="30"/>
        </w:rPr>
      </w:pPr>
    </w:p>
    <w:p w:rsidR="00A31695" w:rsidRDefault="009E78A7">
      <w:pPr>
        <w:wordWrap w:val="0"/>
        <w:snapToGrid w:val="0"/>
        <w:spacing w:line="560" w:lineRule="exact"/>
        <w:ind w:firstLineChars="200" w:firstLine="600"/>
        <w:jc w:val="left"/>
        <w:rPr>
          <w:rFonts w:eastAsia="黑体"/>
          <w:sz w:val="30"/>
          <w:szCs w:val="30"/>
        </w:rPr>
      </w:pPr>
      <w:r>
        <w:rPr>
          <w:rFonts w:eastAsia="黑体"/>
          <w:sz w:val="30"/>
          <w:szCs w:val="30"/>
        </w:rPr>
        <w:t>一、</w:t>
      </w:r>
      <w:r w:rsidR="00E32F2A">
        <w:rPr>
          <w:rFonts w:eastAsia="黑体" w:hint="eastAsia"/>
          <w:sz w:val="30"/>
          <w:szCs w:val="30"/>
        </w:rPr>
        <w:t>基本</w:t>
      </w:r>
      <w:r>
        <w:rPr>
          <w:rFonts w:eastAsia="黑体"/>
          <w:sz w:val="30"/>
          <w:szCs w:val="30"/>
        </w:rPr>
        <w:t>情况</w:t>
      </w:r>
    </w:p>
    <w:p w:rsidR="00A31695" w:rsidRDefault="009E78A7">
      <w:pPr>
        <w:wordWrap w:val="0"/>
        <w:snapToGrid w:val="0"/>
        <w:spacing w:line="560" w:lineRule="exact"/>
        <w:ind w:firstLineChars="200" w:firstLine="600"/>
        <w:jc w:val="left"/>
        <w:rPr>
          <w:rFonts w:eastAsia="楷体_GB2312"/>
          <w:sz w:val="30"/>
          <w:szCs w:val="30"/>
        </w:rPr>
      </w:pPr>
      <w:r>
        <w:rPr>
          <w:rFonts w:eastAsia="楷体_GB2312"/>
          <w:sz w:val="30"/>
          <w:szCs w:val="30"/>
        </w:rPr>
        <w:t>（</w:t>
      </w:r>
      <w:r>
        <w:rPr>
          <w:rFonts w:eastAsia="楷体_GB2312" w:hint="eastAsia"/>
          <w:sz w:val="30"/>
          <w:szCs w:val="30"/>
        </w:rPr>
        <w:t>自查</w:t>
      </w:r>
      <w:r>
        <w:rPr>
          <w:rFonts w:eastAsia="楷体_GB2312"/>
          <w:sz w:val="30"/>
          <w:szCs w:val="30"/>
        </w:rPr>
        <w:t>工作开展情况，</w:t>
      </w:r>
      <w:r w:rsidR="00E32F2A">
        <w:rPr>
          <w:rFonts w:eastAsia="楷体_GB2312" w:hint="eastAsia"/>
          <w:sz w:val="30"/>
          <w:szCs w:val="30"/>
        </w:rPr>
        <w:t>如，夯实主体责任</w:t>
      </w:r>
      <w:r>
        <w:rPr>
          <w:rFonts w:eastAsia="楷体_GB2312" w:hint="eastAsia"/>
          <w:sz w:val="30"/>
          <w:szCs w:val="30"/>
        </w:rPr>
        <w:t>，</w:t>
      </w:r>
      <w:r w:rsidR="00E32F2A">
        <w:rPr>
          <w:rFonts w:eastAsia="楷体_GB2312" w:hint="eastAsia"/>
          <w:sz w:val="30"/>
          <w:szCs w:val="30"/>
        </w:rPr>
        <w:t>建立工作台账</w:t>
      </w:r>
      <w:r>
        <w:rPr>
          <w:rFonts w:eastAsia="楷体_GB2312" w:hint="eastAsia"/>
          <w:sz w:val="30"/>
          <w:szCs w:val="30"/>
        </w:rPr>
        <w:t>，</w:t>
      </w:r>
      <w:r w:rsidR="00E32F2A">
        <w:rPr>
          <w:rFonts w:eastAsia="楷体_GB2312" w:hint="eastAsia"/>
          <w:sz w:val="30"/>
          <w:szCs w:val="30"/>
        </w:rPr>
        <w:t>补齐</w:t>
      </w:r>
      <w:r>
        <w:rPr>
          <w:rFonts w:eastAsia="楷体_GB2312" w:hint="eastAsia"/>
          <w:sz w:val="30"/>
          <w:szCs w:val="30"/>
        </w:rPr>
        <w:t>短板弱项等</w:t>
      </w:r>
      <w:r w:rsidR="00E32F2A">
        <w:rPr>
          <w:rFonts w:eastAsia="楷体_GB2312" w:hint="eastAsia"/>
          <w:sz w:val="30"/>
          <w:szCs w:val="30"/>
        </w:rPr>
        <w:t>方面的基本情况</w:t>
      </w:r>
      <w:r>
        <w:rPr>
          <w:rFonts w:eastAsia="楷体_GB2312"/>
          <w:sz w:val="30"/>
          <w:szCs w:val="30"/>
        </w:rPr>
        <w:t>）</w:t>
      </w:r>
    </w:p>
    <w:p w:rsidR="00A31695" w:rsidRDefault="009E78A7">
      <w:pPr>
        <w:wordWrap w:val="0"/>
        <w:snapToGrid w:val="0"/>
        <w:spacing w:line="560" w:lineRule="exact"/>
        <w:ind w:firstLineChars="200" w:firstLine="600"/>
        <w:jc w:val="left"/>
        <w:rPr>
          <w:rFonts w:eastAsia="黑体"/>
          <w:sz w:val="30"/>
          <w:szCs w:val="30"/>
        </w:rPr>
      </w:pPr>
      <w:r>
        <w:rPr>
          <w:rFonts w:eastAsia="黑体"/>
          <w:sz w:val="30"/>
          <w:szCs w:val="30"/>
        </w:rPr>
        <w:t>二、</w:t>
      </w:r>
      <w:r>
        <w:rPr>
          <w:rFonts w:eastAsia="黑体" w:hint="eastAsia"/>
          <w:sz w:val="30"/>
          <w:szCs w:val="30"/>
        </w:rPr>
        <w:t>下一步工作考虑</w:t>
      </w:r>
    </w:p>
    <w:p w:rsidR="00A31695" w:rsidRDefault="009E78A7">
      <w:pPr>
        <w:spacing w:line="560" w:lineRule="exact"/>
        <w:rPr>
          <w:rFonts w:ascii="楷体_GB2312" w:eastAsia="楷体_GB2312" w:hAnsi="楷体_GB2312" w:cs="楷体_GB2312"/>
          <w:sz w:val="30"/>
          <w:szCs w:val="30"/>
        </w:rPr>
      </w:pPr>
      <w:r>
        <w:rPr>
          <w:rFonts w:eastAsia="方正小标宋简体" w:hint="eastAsia"/>
          <w:sz w:val="36"/>
          <w:szCs w:val="36"/>
        </w:rPr>
        <w:t xml:space="preserve"> </w:t>
      </w:r>
      <w:r>
        <w:rPr>
          <w:rFonts w:ascii="楷体_GB2312" w:eastAsia="楷体_GB2312" w:hAnsi="楷体_GB2312" w:cs="楷体_GB2312" w:hint="eastAsia"/>
          <w:sz w:val="30"/>
          <w:szCs w:val="30"/>
        </w:rPr>
        <w:t xml:space="preserve">  （</w:t>
      </w:r>
      <w:r w:rsidR="009A646D">
        <w:rPr>
          <w:rFonts w:ascii="楷体_GB2312" w:eastAsia="楷体_GB2312" w:hAnsi="楷体_GB2312" w:cs="楷体_GB2312" w:hint="eastAsia"/>
          <w:sz w:val="30"/>
          <w:szCs w:val="30"/>
        </w:rPr>
        <w:t>对</w:t>
      </w:r>
      <w:r w:rsidR="00F83432">
        <w:rPr>
          <w:rFonts w:ascii="楷体_GB2312" w:eastAsia="楷体_GB2312" w:hAnsi="楷体_GB2312" w:cs="楷体_GB2312" w:hint="eastAsia"/>
          <w:sz w:val="30"/>
          <w:szCs w:val="30"/>
        </w:rPr>
        <w:t>贯彻落实党的教育方针</w:t>
      </w:r>
      <w:r>
        <w:rPr>
          <w:rFonts w:ascii="楷体_GB2312" w:eastAsia="楷体_GB2312" w:hAnsi="楷体_GB2312" w:cs="楷体_GB2312" w:hint="eastAsia"/>
          <w:sz w:val="30"/>
          <w:szCs w:val="30"/>
        </w:rPr>
        <w:t>下一步思考打算，以及需要提请上级部门关注和重视的事项）</w:t>
      </w:r>
    </w:p>
    <w:p w:rsidR="00A31695" w:rsidRDefault="009E78A7">
      <w:pPr>
        <w:spacing w:line="560" w:lineRule="exact"/>
      </w:pPr>
      <w:r>
        <w:rPr>
          <w:rFonts w:ascii="黑体" w:eastAsia="黑体" w:hAnsi="黑体" w:cs="黑体" w:hint="eastAsia"/>
          <w:sz w:val="30"/>
          <w:szCs w:val="30"/>
        </w:rPr>
        <w:t xml:space="preserve">   </w:t>
      </w:r>
    </w:p>
    <w:p w:rsidR="00A31695" w:rsidRDefault="00A31695"/>
    <w:p w:rsidR="00A31695" w:rsidRDefault="00A31695">
      <w:pPr>
        <w:spacing w:line="500" w:lineRule="exact"/>
        <w:jc w:val="center"/>
        <w:rPr>
          <w:rFonts w:ascii="方正小标宋简体" w:eastAsia="方正小标宋简体"/>
          <w:bCs/>
          <w:sz w:val="38"/>
          <w:szCs w:val="38"/>
        </w:rPr>
      </w:pPr>
    </w:p>
    <w:p w:rsidR="00A31695" w:rsidRDefault="00A31695">
      <w:pPr>
        <w:spacing w:line="500" w:lineRule="exact"/>
        <w:jc w:val="center"/>
        <w:rPr>
          <w:rFonts w:ascii="方正小标宋简体" w:eastAsia="方正小标宋简体"/>
          <w:bCs/>
          <w:sz w:val="38"/>
          <w:szCs w:val="38"/>
        </w:rPr>
      </w:pPr>
    </w:p>
    <w:p w:rsidR="00A31695" w:rsidRDefault="00A31695">
      <w:pPr>
        <w:spacing w:line="500" w:lineRule="exact"/>
        <w:jc w:val="center"/>
        <w:rPr>
          <w:rFonts w:ascii="方正小标宋简体" w:eastAsia="方正小标宋简体"/>
          <w:bCs/>
          <w:sz w:val="38"/>
          <w:szCs w:val="38"/>
        </w:rPr>
      </w:pPr>
    </w:p>
    <w:p w:rsidR="00A31695" w:rsidRDefault="00A31695">
      <w:pPr>
        <w:spacing w:line="500" w:lineRule="exact"/>
        <w:jc w:val="center"/>
        <w:rPr>
          <w:rFonts w:ascii="方正小标宋简体" w:eastAsia="方正小标宋简体"/>
          <w:bCs/>
          <w:sz w:val="38"/>
          <w:szCs w:val="38"/>
        </w:rPr>
      </w:pPr>
    </w:p>
    <w:p w:rsidR="00A31695" w:rsidRDefault="00A31695">
      <w:pPr>
        <w:spacing w:line="500" w:lineRule="exact"/>
        <w:jc w:val="center"/>
        <w:rPr>
          <w:rFonts w:ascii="方正小标宋简体" w:eastAsia="方正小标宋简体"/>
          <w:bCs/>
          <w:sz w:val="38"/>
          <w:szCs w:val="38"/>
        </w:rPr>
      </w:pPr>
    </w:p>
    <w:p w:rsidR="00A31695" w:rsidRDefault="00A31695">
      <w:pPr>
        <w:spacing w:line="500" w:lineRule="exact"/>
        <w:jc w:val="center"/>
        <w:rPr>
          <w:rFonts w:ascii="方正小标宋简体" w:eastAsia="方正小标宋简体"/>
          <w:bCs/>
          <w:sz w:val="38"/>
          <w:szCs w:val="38"/>
        </w:rPr>
      </w:pPr>
    </w:p>
    <w:p w:rsidR="00A31695" w:rsidRDefault="00A31695">
      <w:pPr>
        <w:rPr>
          <w:rFonts w:ascii="仿宋_GB2312" w:eastAsia="仿宋_GB2312"/>
          <w:sz w:val="30"/>
          <w:szCs w:val="30"/>
        </w:rPr>
      </w:pPr>
    </w:p>
    <w:sectPr w:rsidR="00A31695">
      <w:footerReference w:type="even" r:id="rId9"/>
      <w:footerReference w:type="default" r:id="rId10"/>
      <w:pgSz w:w="11906" w:h="16838"/>
      <w:pgMar w:top="2098" w:right="1304" w:bottom="1712" w:left="1304" w:header="851" w:footer="1418" w:gutter="5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241" w:rsidRDefault="00112241">
      <w:r>
        <w:separator/>
      </w:r>
    </w:p>
  </w:endnote>
  <w:endnote w:type="continuationSeparator" w:id="0">
    <w:p w:rsidR="00112241" w:rsidRDefault="0011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95" w:rsidRDefault="009E78A7">
    <w:pPr>
      <w:pStyle w:val="a5"/>
      <w:framePr w:wrap="around" w:vAnchor="text" w:hAnchor="margin" w:xAlign="outside"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rsidR="00A31695" w:rsidRDefault="00A31695">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695" w:rsidRDefault="009E78A7">
    <w:pPr>
      <w:pStyle w:val="a5"/>
      <w:framePr w:wrap="around" w:vAnchor="text" w:hAnchor="margin" w:xAlign="outside" w:y="1"/>
      <w:rPr>
        <w:rStyle w:val="a8"/>
        <w:rFonts w:ascii="宋体" w:hAnsi="宋体"/>
        <w:sz w:val="28"/>
      </w:rPr>
    </w:pPr>
    <w:r>
      <w:rPr>
        <w:rStyle w:val="a8"/>
        <w:rFonts w:ascii="宋体" w:hAnsi="宋体" w:hint="eastAsia"/>
        <w:sz w:val="28"/>
      </w:rPr>
      <w:t xml:space="preserve">—  </w:t>
    </w:r>
    <w:r>
      <w:rPr>
        <w:rStyle w:val="a8"/>
        <w:rFonts w:ascii="宋体" w:hAnsi="宋体"/>
        <w:sz w:val="28"/>
      </w:rPr>
      <w:fldChar w:fldCharType="begin"/>
    </w:r>
    <w:r>
      <w:rPr>
        <w:rStyle w:val="a8"/>
        <w:rFonts w:ascii="宋体" w:hAnsi="宋体"/>
        <w:sz w:val="28"/>
      </w:rPr>
      <w:instrText xml:space="preserve">PAGE  </w:instrText>
    </w:r>
    <w:r>
      <w:rPr>
        <w:rStyle w:val="a8"/>
        <w:rFonts w:ascii="宋体" w:hAnsi="宋体"/>
        <w:sz w:val="28"/>
      </w:rPr>
      <w:fldChar w:fldCharType="separate"/>
    </w:r>
    <w:r w:rsidR="002E31B7">
      <w:rPr>
        <w:rStyle w:val="a8"/>
        <w:rFonts w:ascii="宋体" w:hAnsi="宋体"/>
        <w:noProof/>
        <w:sz w:val="28"/>
      </w:rPr>
      <w:t>3</w:t>
    </w:r>
    <w:r>
      <w:rPr>
        <w:rStyle w:val="a8"/>
        <w:rFonts w:ascii="宋体" w:hAnsi="宋体"/>
        <w:sz w:val="28"/>
      </w:rPr>
      <w:fldChar w:fldCharType="end"/>
    </w:r>
    <w:r>
      <w:rPr>
        <w:rStyle w:val="a8"/>
        <w:rFonts w:ascii="宋体" w:hAnsi="宋体" w:hint="eastAsia"/>
        <w:sz w:val="28"/>
      </w:rPr>
      <w:t xml:space="preserve">  — </w:t>
    </w:r>
  </w:p>
  <w:p w:rsidR="00A31695" w:rsidRDefault="00A31695">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241" w:rsidRDefault="00112241">
      <w:r>
        <w:separator/>
      </w:r>
    </w:p>
  </w:footnote>
  <w:footnote w:type="continuationSeparator" w:id="0">
    <w:p w:rsidR="00112241" w:rsidRDefault="001122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BC2"/>
    <w:rsid w:val="00013EC0"/>
    <w:rsid w:val="00014130"/>
    <w:rsid w:val="0001443B"/>
    <w:rsid w:val="000346BE"/>
    <w:rsid w:val="00037158"/>
    <w:rsid w:val="0006425F"/>
    <w:rsid w:val="0006697E"/>
    <w:rsid w:val="00076682"/>
    <w:rsid w:val="00082EC4"/>
    <w:rsid w:val="000953A5"/>
    <w:rsid w:val="00095E3D"/>
    <w:rsid w:val="000C2943"/>
    <w:rsid w:val="000C68E0"/>
    <w:rsid w:val="00104126"/>
    <w:rsid w:val="00112241"/>
    <w:rsid w:val="00116493"/>
    <w:rsid w:val="00121F84"/>
    <w:rsid w:val="00131F13"/>
    <w:rsid w:val="00135387"/>
    <w:rsid w:val="001521F7"/>
    <w:rsid w:val="00154727"/>
    <w:rsid w:val="001B133A"/>
    <w:rsid w:val="001B2AE5"/>
    <w:rsid w:val="001C25D3"/>
    <w:rsid w:val="001C6BA1"/>
    <w:rsid w:val="001D0A72"/>
    <w:rsid w:val="00206D57"/>
    <w:rsid w:val="00233AD2"/>
    <w:rsid w:val="00235A50"/>
    <w:rsid w:val="0024221B"/>
    <w:rsid w:val="002462AA"/>
    <w:rsid w:val="002534C9"/>
    <w:rsid w:val="0026737F"/>
    <w:rsid w:val="00282023"/>
    <w:rsid w:val="00290422"/>
    <w:rsid w:val="002A1547"/>
    <w:rsid w:val="002C0C35"/>
    <w:rsid w:val="002C5A2B"/>
    <w:rsid w:val="002D05DC"/>
    <w:rsid w:val="002D2A4E"/>
    <w:rsid w:val="002E31B7"/>
    <w:rsid w:val="0032485B"/>
    <w:rsid w:val="00342A7C"/>
    <w:rsid w:val="003461A9"/>
    <w:rsid w:val="00351EB8"/>
    <w:rsid w:val="00376590"/>
    <w:rsid w:val="0039584F"/>
    <w:rsid w:val="00397A6B"/>
    <w:rsid w:val="003C3F51"/>
    <w:rsid w:val="003C6603"/>
    <w:rsid w:val="003C7096"/>
    <w:rsid w:val="003E0339"/>
    <w:rsid w:val="003E1A01"/>
    <w:rsid w:val="003E3E15"/>
    <w:rsid w:val="00402C1D"/>
    <w:rsid w:val="00410DBF"/>
    <w:rsid w:val="00425E5F"/>
    <w:rsid w:val="00461130"/>
    <w:rsid w:val="00462980"/>
    <w:rsid w:val="004779D8"/>
    <w:rsid w:val="00490199"/>
    <w:rsid w:val="00494ED8"/>
    <w:rsid w:val="004C1A5A"/>
    <w:rsid w:val="004D6037"/>
    <w:rsid w:val="004D6407"/>
    <w:rsid w:val="004E3822"/>
    <w:rsid w:val="00510DB8"/>
    <w:rsid w:val="005173F0"/>
    <w:rsid w:val="00524C94"/>
    <w:rsid w:val="005268C3"/>
    <w:rsid w:val="0054117E"/>
    <w:rsid w:val="00541AAD"/>
    <w:rsid w:val="005472EC"/>
    <w:rsid w:val="00566759"/>
    <w:rsid w:val="005C1298"/>
    <w:rsid w:val="005E3025"/>
    <w:rsid w:val="005E5F54"/>
    <w:rsid w:val="005E6C63"/>
    <w:rsid w:val="005F57C6"/>
    <w:rsid w:val="00604AEF"/>
    <w:rsid w:val="00606495"/>
    <w:rsid w:val="00610D81"/>
    <w:rsid w:val="0061559E"/>
    <w:rsid w:val="006169D9"/>
    <w:rsid w:val="00635C73"/>
    <w:rsid w:val="00640C50"/>
    <w:rsid w:val="006519A4"/>
    <w:rsid w:val="00654B9E"/>
    <w:rsid w:val="00656205"/>
    <w:rsid w:val="006771C1"/>
    <w:rsid w:val="00690767"/>
    <w:rsid w:val="006A2548"/>
    <w:rsid w:val="006C2892"/>
    <w:rsid w:val="006D2F7C"/>
    <w:rsid w:val="006E4B01"/>
    <w:rsid w:val="00712AE6"/>
    <w:rsid w:val="00723BEC"/>
    <w:rsid w:val="00724D00"/>
    <w:rsid w:val="00730FAB"/>
    <w:rsid w:val="0073381E"/>
    <w:rsid w:val="00742F10"/>
    <w:rsid w:val="00744DAA"/>
    <w:rsid w:val="00756207"/>
    <w:rsid w:val="00774B7E"/>
    <w:rsid w:val="007A1C48"/>
    <w:rsid w:val="007B431C"/>
    <w:rsid w:val="007B4395"/>
    <w:rsid w:val="007B610D"/>
    <w:rsid w:val="007B6FEA"/>
    <w:rsid w:val="007C35D7"/>
    <w:rsid w:val="007D3F81"/>
    <w:rsid w:val="0082276F"/>
    <w:rsid w:val="008340FC"/>
    <w:rsid w:val="00835A40"/>
    <w:rsid w:val="00846E9B"/>
    <w:rsid w:val="00860A8F"/>
    <w:rsid w:val="00867D2A"/>
    <w:rsid w:val="00875F95"/>
    <w:rsid w:val="008A26E6"/>
    <w:rsid w:val="008A6A7C"/>
    <w:rsid w:val="008C32FF"/>
    <w:rsid w:val="008D357F"/>
    <w:rsid w:val="008D3E01"/>
    <w:rsid w:val="008E7B62"/>
    <w:rsid w:val="008F7D04"/>
    <w:rsid w:val="00901DF7"/>
    <w:rsid w:val="00910B4A"/>
    <w:rsid w:val="009141DD"/>
    <w:rsid w:val="00926CC9"/>
    <w:rsid w:val="009273D4"/>
    <w:rsid w:val="00934228"/>
    <w:rsid w:val="00934834"/>
    <w:rsid w:val="00940051"/>
    <w:rsid w:val="00953447"/>
    <w:rsid w:val="009572C0"/>
    <w:rsid w:val="00966718"/>
    <w:rsid w:val="00977C74"/>
    <w:rsid w:val="00980589"/>
    <w:rsid w:val="00980667"/>
    <w:rsid w:val="009A3ED3"/>
    <w:rsid w:val="009A646D"/>
    <w:rsid w:val="009B1D09"/>
    <w:rsid w:val="009C1B64"/>
    <w:rsid w:val="009D57BE"/>
    <w:rsid w:val="009E78A7"/>
    <w:rsid w:val="009F5D2B"/>
    <w:rsid w:val="00A054F2"/>
    <w:rsid w:val="00A12A5F"/>
    <w:rsid w:val="00A15EA0"/>
    <w:rsid w:val="00A20D0B"/>
    <w:rsid w:val="00A31695"/>
    <w:rsid w:val="00A32148"/>
    <w:rsid w:val="00A618AC"/>
    <w:rsid w:val="00A64F05"/>
    <w:rsid w:val="00A824D9"/>
    <w:rsid w:val="00A97D5F"/>
    <w:rsid w:val="00AC4FC7"/>
    <w:rsid w:val="00AD49D6"/>
    <w:rsid w:val="00AD73C8"/>
    <w:rsid w:val="00AF3241"/>
    <w:rsid w:val="00AF441B"/>
    <w:rsid w:val="00AF7F33"/>
    <w:rsid w:val="00B0219A"/>
    <w:rsid w:val="00B06E5A"/>
    <w:rsid w:val="00B3009D"/>
    <w:rsid w:val="00B41016"/>
    <w:rsid w:val="00B42479"/>
    <w:rsid w:val="00B45AC9"/>
    <w:rsid w:val="00B532E8"/>
    <w:rsid w:val="00B54592"/>
    <w:rsid w:val="00B5545C"/>
    <w:rsid w:val="00B679BE"/>
    <w:rsid w:val="00B8746E"/>
    <w:rsid w:val="00BA2BFC"/>
    <w:rsid w:val="00BA3B51"/>
    <w:rsid w:val="00BB4BC6"/>
    <w:rsid w:val="00BC7222"/>
    <w:rsid w:val="00C04D91"/>
    <w:rsid w:val="00C26E9D"/>
    <w:rsid w:val="00C5638F"/>
    <w:rsid w:val="00C67BC2"/>
    <w:rsid w:val="00C75AF9"/>
    <w:rsid w:val="00C914A4"/>
    <w:rsid w:val="00CA5CFB"/>
    <w:rsid w:val="00CB7CE4"/>
    <w:rsid w:val="00CC09BC"/>
    <w:rsid w:val="00CC102F"/>
    <w:rsid w:val="00D060B7"/>
    <w:rsid w:val="00D1063A"/>
    <w:rsid w:val="00D14A99"/>
    <w:rsid w:val="00D218DC"/>
    <w:rsid w:val="00D33356"/>
    <w:rsid w:val="00D61DE9"/>
    <w:rsid w:val="00D62DAC"/>
    <w:rsid w:val="00D65DCC"/>
    <w:rsid w:val="00D66B26"/>
    <w:rsid w:val="00D9515D"/>
    <w:rsid w:val="00DC246F"/>
    <w:rsid w:val="00DD454F"/>
    <w:rsid w:val="00DE45B1"/>
    <w:rsid w:val="00E31922"/>
    <w:rsid w:val="00E32F2A"/>
    <w:rsid w:val="00E44958"/>
    <w:rsid w:val="00EC59FF"/>
    <w:rsid w:val="00ED6324"/>
    <w:rsid w:val="00EE64D3"/>
    <w:rsid w:val="00EF19A1"/>
    <w:rsid w:val="00F05D1F"/>
    <w:rsid w:val="00F21D4B"/>
    <w:rsid w:val="00F337C7"/>
    <w:rsid w:val="00F576DF"/>
    <w:rsid w:val="00F6140D"/>
    <w:rsid w:val="00F71C6C"/>
    <w:rsid w:val="00F8158C"/>
    <w:rsid w:val="00F83432"/>
    <w:rsid w:val="00F90E7C"/>
    <w:rsid w:val="00FA0B04"/>
    <w:rsid w:val="00FB16DD"/>
    <w:rsid w:val="00FC1B4E"/>
    <w:rsid w:val="00FC338B"/>
    <w:rsid w:val="00FC54FD"/>
    <w:rsid w:val="00FD6069"/>
    <w:rsid w:val="00FF34C9"/>
    <w:rsid w:val="11983F56"/>
    <w:rsid w:val="11F16CA3"/>
    <w:rsid w:val="20507DD8"/>
    <w:rsid w:val="25F71FB1"/>
    <w:rsid w:val="25F861CE"/>
    <w:rsid w:val="2DE213F5"/>
    <w:rsid w:val="31AA0B33"/>
    <w:rsid w:val="334E3FA6"/>
    <w:rsid w:val="3B4A7E1B"/>
    <w:rsid w:val="461F1587"/>
    <w:rsid w:val="4AA2559E"/>
    <w:rsid w:val="6F8F50C5"/>
    <w:rsid w:val="6FB50043"/>
    <w:rsid w:val="73666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Balloon Text"/>
    <w:basedOn w:val="a"/>
    <w:link w:val="Char0"/>
    <w:uiPriority w:val="99"/>
    <w:semiHidden/>
    <w:unhideWhenUsed/>
    <w:qFormat/>
    <w:rPr>
      <w:rFonts w:ascii="Calibri" w:hAnsi="Calibri"/>
      <w:sz w:val="18"/>
      <w:szCs w:val="18"/>
    </w:rPr>
  </w:style>
  <w:style w:type="paragraph" w:styleId="a5">
    <w:name w:val="footer"/>
    <w:basedOn w:val="a"/>
    <w:link w:val="Char1"/>
    <w:uiPriority w:val="99"/>
    <w:qFormat/>
    <w:pPr>
      <w:tabs>
        <w:tab w:val="center" w:pos="4153"/>
        <w:tab w:val="right" w:pos="8306"/>
      </w:tabs>
      <w:snapToGrid w:val="0"/>
      <w:jc w:val="left"/>
    </w:pPr>
    <w:rPr>
      <w:sz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rPr>
  </w:style>
  <w:style w:type="table" w:styleId="a7">
    <w:name w:val="Table Grid"/>
    <w:basedOn w:val="a1"/>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style>
  <w:style w:type="character" w:styleId="a9">
    <w:name w:val="Hyperlink"/>
    <w:basedOn w:val="a0"/>
    <w:rPr>
      <w:color w:val="0000FF"/>
      <w:u w:val="single"/>
    </w:rPr>
  </w:style>
  <w:style w:type="paragraph" w:styleId="aa">
    <w:name w:val="List Paragraph"/>
    <w:basedOn w:val="a"/>
    <w:uiPriority w:val="34"/>
    <w:qFormat/>
    <w:pPr>
      <w:ind w:firstLineChars="200" w:firstLine="420"/>
    </w:pPr>
    <w:rPr>
      <w:szCs w:val="24"/>
    </w:rPr>
  </w:style>
  <w:style w:type="paragraph" w:customStyle="1" w:styleId="Ab">
    <w:name w:val="正文 A"/>
    <w:pPr>
      <w:widowControl w:val="0"/>
      <w:jc w:val="both"/>
    </w:pPr>
    <w:rPr>
      <w:rFonts w:ascii="Calibri" w:eastAsia="Calibri" w:hAnsi="Calibri" w:cs="Calibri"/>
      <w:color w:val="000000"/>
      <w:kern w:val="2"/>
      <w:sz w:val="21"/>
      <w:szCs w:val="21"/>
      <w:u w:color="000000"/>
    </w:rPr>
  </w:style>
  <w:style w:type="character" w:customStyle="1" w:styleId="Char">
    <w:name w:val="日期 Char"/>
    <w:basedOn w:val="a0"/>
    <w:link w:val="a3"/>
    <w:uiPriority w:val="99"/>
    <w:semiHidden/>
    <w:rPr>
      <w:kern w:val="2"/>
      <w:sz w:val="21"/>
    </w:rPr>
  </w:style>
  <w:style w:type="character" w:customStyle="1" w:styleId="Char0">
    <w:name w:val="批注框文本 Char"/>
    <w:basedOn w:val="a0"/>
    <w:link w:val="a4"/>
    <w:uiPriority w:val="99"/>
    <w:semiHidden/>
    <w:qFormat/>
    <w:rPr>
      <w:rFonts w:ascii="Calibri" w:hAnsi="Calibri"/>
      <w:kern w:val="2"/>
      <w:sz w:val="18"/>
      <w:szCs w:val="18"/>
    </w:rPr>
  </w:style>
  <w:style w:type="character" w:customStyle="1" w:styleId="Char1">
    <w:name w:val="页脚 Char"/>
    <w:basedOn w:val="a0"/>
    <w:link w:val="a5"/>
    <w:uiPriority w:val="99"/>
    <w:qFormat/>
    <w:rPr>
      <w:kern w:val="2"/>
      <w:sz w:val="18"/>
    </w:rPr>
  </w:style>
  <w:style w:type="character" w:customStyle="1" w:styleId="Char2">
    <w:name w:val="页眉 Char"/>
    <w:basedOn w:val="a0"/>
    <w:link w:val="a6"/>
    <w:uiPriority w:val="99"/>
    <w:qFormat/>
    <w:rPr>
      <w:kern w:val="2"/>
      <w:sz w:val="18"/>
    </w:rPr>
  </w:style>
  <w:style w:type="character" w:customStyle="1" w:styleId="NormalCharacter">
    <w:name w:val="NormalCharacter"/>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Balloon Text"/>
    <w:basedOn w:val="a"/>
    <w:link w:val="Char0"/>
    <w:uiPriority w:val="99"/>
    <w:semiHidden/>
    <w:unhideWhenUsed/>
    <w:qFormat/>
    <w:rPr>
      <w:rFonts w:ascii="Calibri" w:hAnsi="Calibri"/>
      <w:sz w:val="18"/>
      <w:szCs w:val="18"/>
    </w:rPr>
  </w:style>
  <w:style w:type="paragraph" w:styleId="a5">
    <w:name w:val="footer"/>
    <w:basedOn w:val="a"/>
    <w:link w:val="Char1"/>
    <w:uiPriority w:val="99"/>
    <w:qFormat/>
    <w:pPr>
      <w:tabs>
        <w:tab w:val="center" w:pos="4153"/>
        <w:tab w:val="right" w:pos="8306"/>
      </w:tabs>
      <w:snapToGrid w:val="0"/>
      <w:jc w:val="left"/>
    </w:pPr>
    <w:rPr>
      <w:sz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rPr>
  </w:style>
  <w:style w:type="table" w:styleId="a7">
    <w:name w:val="Table Grid"/>
    <w:basedOn w:val="a1"/>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style>
  <w:style w:type="character" w:styleId="a9">
    <w:name w:val="Hyperlink"/>
    <w:basedOn w:val="a0"/>
    <w:rPr>
      <w:color w:val="0000FF"/>
      <w:u w:val="single"/>
    </w:rPr>
  </w:style>
  <w:style w:type="paragraph" w:styleId="aa">
    <w:name w:val="List Paragraph"/>
    <w:basedOn w:val="a"/>
    <w:uiPriority w:val="34"/>
    <w:qFormat/>
    <w:pPr>
      <w:ind w:firstLineChars="200" w:firstLine="420"/>
    </w:pPr>
    <w:rPr>
      <w:szCs w:val="24"/>
    </w:rPr>
  </w:style>
  <w:style w:type="paragraph" w:customStyle="1" w:styleId="Ab">
    <w:name w:val="正文 A"/>
    <w:pPr>
      <w:widowControl w:val="0"/>
      <w:jc w:val="both"/>
    </w:pPr>
    <w:rPr>
      <w:rFonts w:ascii="Calibri" w:eastAsia="Calibri" w:hAnsi="Calibri" w:cs="Calibri"/>
      <w:color w:val="000000"/>
      <w:kern w:val="2"/>
      <w:sz w:val="21"/>
      <w:szCs w:val="21"/>
      <w:u w:color="000000"/>
    </w:rPr>
  </w:style>
  <w:style w:type="character" w:customStyle="1" w:styleId="Char">
    <w:name w:val="日期 Char"/>
    <w:basedOn w:val="a0"/>
    <w:link w:val="a3"/>
    <w:uiPriority w:val="99"/>
    <w:semiHidden/>
    <w:rPr>
      <w:kern w:val="2"/>
      <w:sz w:val="21"/>
    </w:rPr>
  </w:style>
  <w:style w:type="character" w:customStyle="1" w:styleId="Char0">
    <w:name w:val="批注框文本 Char"/>
    <w:basedOn w:val="a0"/>
    <w:link w:val="a4"/>
    <w:uiPriority w:val="99"/>
    <w:semiHidden/>
    <w:qFormat/>
    <w:rPr>
      <w:rFonts w:ascii="Calibri" w:hAnsi="Calibri"/>
      <w:kern w:val="2"/>
      <w:sz w:val="18"/>
      <w:szCs w:val="18"/>
    </w:rPr>
  </w:style>
  <w:style w:type="character" w:customStyle="1" w:styleId="Char1">
    <w:name w:val="页脚 Char"/>
    <w:basedOn w:val="a0"/>
    <w:link w:val="a5"/>
    <w:uiPriority w:val="99"/>
    <w:qFormat/>
    <w:rPr>
      <w:kern w:val="2"/>
      <w:sz w:val="18"/>
    </w:rPr>
  </w:style>
  <w:style w:type="character" w:customStyle="1" w:styleId="Char2">
    <w:name w:val="页眉 Char"/>
    <w:basedOn w:val="a0"/>
    <w:link w:val="a6"/>
    <w:uiPriority w:val="99"/>
    <w:qFormat/>
    <w:rPr>
      <w:kern w:val="2"/>
      <w:sz w:val="18"/>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Desktop\Templates%202017\&#27169;&#26495;&#26368;&#26032;\&#20844;&#25991;.dot2019&#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AE87BC-0C6C-45AB-99EA-83E2B4D54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公文.dot2019模板.dotx</Template>
  <TotalTime>40</TotalTime>
  <Pages>5</Pages>
  <Words>320</Words>
  <Characters>1829</Characters>
  <Application>Microsoft Office Word</Application>
  <DocSecurity>0</DocSecurity>
  <Lines>15</Lines>
  <Paragraphs>4</Paragraphs>
  <ScaleCrop>false</ScaleCrop>
  <Company>Microsoft</Company>
  <LinksUpToDate>false</LinksUpToDate>
  <CharactersWithSpaces>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金圣音</dc:creator>
  <cp:lastModifiedBy>Windows 用户</cp:lastModifiedBy>
  <cp:revision>14</cp:revision>
  <cp:lastPrinted>2020-12-01T07:04:00Z</cp:lastPrinted>
  <dcterms:created xsi:type="dcterms:W3CDTF">2021-08-23T03:04:00Z</dcterms:created>
  <dcterms:modified xsi:type="dcterms:W3CDTF">2021-08-23T06:43:00Z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4302AD1C84D546AF9CB5DCA952AF6B6F</vt:lpwstr>
  </property>
</Properties>
</file>